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3BE6A" w14:textId="07F7FC59" w:rsidR="00E11711" w:rsidRPr="00725267" w:rsidRDefault="00E11711" w:rsidP="000903A1">
      <w:pPr>
        <w:pBdr>
          <w:top w:val="single" w:sz="4" w:space="1" w:color="auto"/>
          <w:left w:val="single" w:sz="4" w:space="4" w:color="auto"/>
          <w:bottom w:val="single" w:sz="4" w:space="1" w:color="auto"/>
          <w:right w:val="single" w:sz="4" w:space="4" w:color="auto"/>
        </w:pBdr>
        <w:spacing w:after="0"/>
        <w:rPr>
          <w:rStyle w:val="BookTitle"/>
          <w:rFonts w:ascii="Book Antiqua" w:hAnsi="Book Antiqua" w:cstheme="minorHAnsi"/>
          <w:sz w:val="20"/>
          <w:szCs w:val="20"/>
          <w:lang w:val="es-ES_tradnl"/>
        </w:rPr>
      </w:pPr>
      <w:r w:rsidRPr="00725267">
        <w:rPr>
          <w:rStyle w:val="BookTitle"/>
          <w:rFonts w:ascii="Book Antiqua" w:hAnsi="Book Antiqua" w:cstheme="minorHAnsi"/>
          <w:sz w:val="20"/>
          <w:szCs w:val="20"/>
          <w:lang w:val="es-ES_tradnl"/>
        </w:rPr>
        <w:t xml:space="preserve">Español 5M (5 </w:t>
      </w:r>
      <w:proofErr w:type="spellStart"/>
      <w:r w:rsidRPr="00725267">
        <w:rPr>
          <w:rStyle w:val="BookTitle"/>
          <w:rFonts w:ascii="Book Antiqua" w:hAnsi="Book Antiqua" w:cstheme="minorHAnsi"/>
          <w:sz w:val="20"/>
          <w:szCs w:val="20"/>
          <w:lang w:val="es-ES_tradnl"/>
        </w:rPr>
        <w:t>units</w:t>
      </w:r>
      <w:proofErr w:type="spellEnd"/>
      <w:r w:rsidRPr="00725267">
        <w:rPr>
          <w:rStyle w:val="BookTitle"/>
          <w:rFonts w:ascii="Book Antiqua" w:hAnsi="Book Antiqua" w:cstheme="minorHAnsi"/>
          <w:sz w:val="20"/>
          <w:szCs w:val="20"/>
          <w:lang w:val="es-ES_tradnl"/>
        </w:rPr>
        <w:t>)</w:t>
      </w:r>
      <w:r w:rsidRPr="00725267">
        <w:rPr>
          <w:rStyle w:val="BookTitle"/>
          <w:rFonts w:ascii="Book Antiqua" w:hAnsi="Book Antiqua" w:cstheme="minorHAnsi"/>
          <w:sz w:val="20"/>
          <w:szCs w:val="20"/>
          <w:lang w:val="es-ES_tradnl"/>
        </w:rPr>
        <w:tab/>
      </w:r>
      <w:r w:rsidRPr="00725267">
        <w:rPr>
          <w:rStyle w:val="BookTitle"/>
          <w:rFonts w:ascii="Book Antiqua" w:hAnsi="Book Antiqua" w:cstheme="minorHAnsi"/>
          <w:sz w:val="20"/>
          <w:szCs w:val="20"/>
          <w:lang w:val="es-ES_tradnl"/>
        </w:rPr>
        <w:tab/>
      </w:r>
      <w:r w:rsidRPr="00725267">
        <w:rPr>
          <w:rStyle w:val="BookTitle"/>
          <w:rFonts w:ascii="Book Antiqua" w:hAnsi="Book Antiqua" w:cstheme="minorHAnsi"/>
          <w:sz w:val="20"/>
          <w:szCs w:val="20"/>
          <w:lang w:val="es-ES_tradnl"/>
        </w:rPr>
        <w:tab/>
      </w:r>
      <w:r w:rsidRPr="00725267">
        <w:rPr>
          <w:rStyle w:val="BookTitle"/>
          <w:rFonts w:ascii="Book Antiqua" w:hAnsi="Book Antiqua" w:cstheme="minorHAnsi"/>
          <w:sz w:val="20"/>
          <w:szCs w:val="20"/>
          <w:lang w:val="es-ES_tradnl"/>
        </w:rPr>
        <w:tab/>
      </w:r>
      <w:r w:rsidRPr="00725267">
        <w:rPr>
          <w:rStyle w:val="BookTitle"/>
          <w:rFonts w:ascii="Book Antiqua" w:hAnsi="Book Antiqua" w:cstheme="minorHAnsi"/>
          <w:sz w:val="20"/>
          <w:szCs w:val="20"/>
          <w:lang w:val="es-ES_tradnl"/>
        </w:rPr>
        <w:tab/>
      </w:r>
      <w:r w:rsidRPr="00725267">
        <w:rPr>
          <w:rStyle w:val="BookTitle"/>
          <w:rFonts w:ascii="Book Antiqua" w:hAnsi="Book Antiqua" w:cstheme="minorHAnsi"/>
          <w:sz w:val="20"/>
          <w:szCs w:val="20"/>
          <w:lang w:val="es-ES_tradnl"/>
        </w:rPr>
        <w:tab/>
      </w:r>
      <w:r w:rsidRPr="00725267">
        <w:rPr>
          <w:rStyle w:val="BookTitle"/>
          <w:rFonts w:ascii="Book Antiqua" w:hAnsi="Book Antiqua" w:cstheme="minorHAnsi"/>
          <w:sz w:val="20"/>
          <w:szCs w:val="20"/>
          <w:lang w:val="es-ES_tradnl"/>
        </w:rPr>
        <w:tab/>
      </w:r>
      <w:r w:rsidRPr="00725267">
        <w:rPr>
          <w:rStyle w:val="BookTitle"/>
          <w:rFonts w:ascii="Book Antiqua" w:hAnsi="Book Antiqua" w:cstheme="minorHAnsi"/>
          <w:sz w:val="20"/>
          <w:szCs w:val="20"/>
          <w:lang w:val="es-ES_tradnl"/>
        </w:rPr>
        <w:tab/>
      </w:r>
      <w:r w:rsidR="00DC145A" w:rsidRPr="00725267">
        <w:rPr>
          <w:rStyle w:val="BookTitle"/>
          <w:rFonts w:ascii="Book Antiqua" w:hAnsi="Book Antiqua" w:cstheme="minorHAnsi"/>
          <w:sz w:val="20"/>
          <w:szCs w:val="20"/>
          <w:lang w:val="es-ES_tradnl"/>
        </w:rPr>
        <w:tab/>
      </w:r>
      <w:r w:rsidRPr="00725267">
        <w:rPr>
          <w:rStyle w:val="BookTitle"/>
          <w:rFonts w:ascii="Book Antiqua" w:hAnsi="Book Antiqua" w:cstheme="minorHAnsi"/>
          <w:sz w:val="20"/>
          <w:szCs w:val="20"/>
          <w:lang w:val="es-ES_tradnl"/>
        </w:rPr>
        <w:t>UCSC</w:t>
      </w:r>
    </w:p>
    <w:p w14:paraId="028CE2F2" w14:textId="05C63D3E" w:rsidR="00E11711" w:rsidRPr="00725267" w:rsidRDefault="00E11711" w:rsidP="000903A1">
      <w:pPr>
        <w:pBdr>
          <w:top w:val="single" w:sz="4" w:space="1" w:color="auto"/>
          <w:left w:val="single" w:sz="4" w:space="4" w:color="auto"/>
          <w:bottom w:val="single" w:sz="4" w:space="1" w:color="auto"/>
          <w:right w:val="single" w:sz="4" w:space="4" w:color="auto"/>
        </w:pBdr>
        <w:spacing w:after="0"/>
        <w:rPr>
          <w:rStyle w:val="BookTitle"/>
          <w:rFonts w:ascii="Book Antiqua" w:hAnsi="Book Antiqua" w:cstheme="minorHAnsi"/>
          <w:sz w:val="20"/>
          <w:szCs w:val="20"/>
          <w:lang w:val="es-ES_tradnl"/>
        </w:rPr>
      </w:pPr>
      <w:r w:rsidRPr="00725267">
        <w:rPr>
          <w:rStyle w:val="BookTitle"/>
          <w:rFonts w:ascii="Book Antiqua" w:hAnsi="Book Antiqua" w:cstheme="minorHAnsi"/>
          <w:sz w:val="20"/>
          <w:szCs w:val="20"/>
          <w:lang w:val="es-ES_tradnl"/>
        </w:rPr>
        <w:tab/>
      </w:r>
      <w:r w:rsidRPr="00725267">
        <w:rPr>
          <w:rStyle w:val="BookTitle"/>
          <w:rFonts w:ascii="Book Antiqua" w:hAnsi="Book Antiqua" w:cstheme="minorHAnsi"/>
          <w:sz w:val="20"/>
          <w:szCs w:val="20"/>
          <w:lang w:val="es-ES_tradnl"/>
        </w:rPr>
        <w:tab/>
      </w:r>
      <w:r w:rsidRPr="00725267">
        <w:rPr>
          <w:rStyle w:val="BookTitle"/>
          <w:rFonts w:ascii="Book Antiqua" w:hAnsi="Book Antiqua" w:cstheme="minorHAnsi"/>
          <w:sz w:val="20"/>
          <w:szCs w:val="20"/>
          <w:lang w:val="es-ES_tradnl"/>
        </w:rPr>
        <w:tab/>
      </w:r>
      <w:r w:rsidRPr="00725267">
        <w:rPr>
          <w:rStyle w:val="BookTitle"/>
          <w:rFonts w:ascii="Book Antiqua" w:hAnsi="Book Antiqua" w:cstheme="minorHAnsi"/>
          <w:sz w:val="20"/>
          <w:szCs w:val="20"/>
          <w:lang w:val="es-ES_tradnl"/>
        </w:rPr>
        <w:tab/>
      </w:r>
      <w:r w:rsidRPr="00725267">
        <w:rPr>
          <w:rStyle w:val="BookTitle"/>
          <w:rFonts w:ascii="Book Antiqua" w:hAnsi="Book Antiqua" w:cstheme="minorHAnsi"/>
          <w:sz w:val="20"/>
          <w:szCs w:val="20"/>
          <w:lang w:val="es-ES_tradnl"/>
        </w:rPr>
        <w:tab/>
      </w:r>
      <w:r w:rsidRPr="00725267">
        <w:rPr>
          <w:rStyle w:val="BookTitle"/>
          <w:rFonts w:ascii="Book Antiqua" w:hAnsi="Book Antiqua" w:cstheme="minorHAnsi"/>
          <w:sz w:val="20"/>
          <w:szCs w:val="20"/>
          <w:lang w:val="es-ES_tradnl"/>
        </w:rPr>
        <w:tab/>
      </w:r>
      <w:r w:rsidRPr="00725267">
        <w:rPr>
          <w:rStyle w:val="BookTitle"/>
          <w:rFonts w:ascii="Book Antiqua" w:hAnsi="Book Antiqua" w:cstheme="minorHAnsi"/>
          <w:sz w:val="20"/>
          <w:szCs w:val="20"/>
          <w:lang w:val="es-ES_tradnl"/>
        </w:rPr>
        <w:tab/>
      </w:r>
      <w:r w:rsidRPr="00725267">
        <w:rPr>
          <w:rStyle w:val="BookTitle"/>
          <w:rFonts w:ascii="Book Antiqua" w:hAnsi="Book Antiqua" w:cstheme="minorHAnsi"/>
          <w:sz w:val="20"/>
          <w:szCs w:val="20"/>
          <w:lang w:val="es-ES_tradnl"/>
        </w:rPr>
        <w:tab/>
      </w:r>
      <w:r w:rsidRPr="00725267">
        <w:rPr>
          <w:rStyle w:val="BookTitle"/>
          <w:rFonts w:ascii="Book Antiqua" w:hAnsi="Book Antiqua" w:cstheme="minorHAnsi"/>
          <w:sz w:val="20"/>
          <w:szCs w:val="20"/>
          <w:lang w:val="es-ES_tradnl"/>
        </w:rPr>
        <w:tab/>
      </w:r>
      <w:r w:rsidRPr="00725267">
        <w:rPr>
          <w:rStyle w:val="BookTitle"/>
          <w:rFonts w:ascii="Book Antiqua" w:hAnsi="Book Antiqua" w:cstheme="minorHAnsi"/>
          <w:sz w:val="20"/>
          <w:szCs w:val="20"/>
          <w:lang w:val="es-ES_tradnl"/>
        </w:rPr>
        <w:tab/>
      </w:r>
      <w:r w:rsidRPr="00725267">
        <w:rPr>
          <w:rStyle w:val="BookTitle"/>
          <w:rFonts w:ascii="Book Antiqua" w:hAnsi="Book Antiqua" w:cstheme="minorHAnsi"/>
          <w:sz w:val="20"/>
          <w:szCs w:val="20"/>
          <w:lang w:val="es-ES_tradnl"/>
        </w:rPr>
        <w:tab/>
      </w:r>
      <w:proofErr w:type="spellStart"/>
      <w:r w:rsidR="00854FDD" w:rsidRPr="00725267">
        <w:rPr>
          <w:rStyle w:val="BookTitle"/>
          <w:rFonts w:ascii="Book Antiqua" w:hAnsi="Book Antiqua" w:cstheme="minorHAnsi"/>
          <w:sz w:val="20"/>
          <w:szCs w:val="20"/>
          <w:lang w:val="es-ES_tradnl"/>
        </w:rPr>
        <w:t>Summer</w:t>
      </w:r>
      <w:proofErr w:type="spellEnd"/>
      <w:r w:rsidRPr="00725267">
        <w:rPr>
          <w:rStyle w:val="BookTitle"/>
          <w:rFonts w:ascii="Book Antiqua" w:hAnsi="Book Antiqua" w:cstheme="minorHAnsi"/>
          <w:sz w:val="20"/>
          <w:szCs w:val="20"/>
          <w:lang w:val="es-ES_tradnl"/>
        </w:rPr>
        <w:t xml:space="preserve"> 201</w:t>
      </w:r>
      <w:r w:rsidR="00F131E1">
        <w:rPr>
          <w:rStyle w:val="BookTitle"/>
          <w:rFonts w:ascii="Book Antiqua" w:hAnsi="Book Antiqua" w:cstheme="minorHAnsi"/>
          <w:sz w:val="20"/>
          <w:szCs w:val="20"/>
          <w:lang w:val="es-ES_tradnl"/>
        </w:rPr>
        <w:t>8</w:t>
      </w:r>
    </w:p>
    <w:p w14:paraId="71EB09E5" w14:textId="3B0A3C86" w:rsidR="00E11711" w:rsidRPr="00725267" w:rsidRDefault="00854FDD" w:rsidP="000903A1">
      <w:pPr>
        <w:pBdr>
          <w:top w:val="single" w:sz="4" w:space="1" w:color="auto"/>
          <w:left w:val="single" w:sz="4" w:space="4" w:color="auto"/>
          <w:bottom w:val="single" w:sz="4" w:space="1" w:color="auto"/>
          <w:right w:val="single" w:sz="4" w:space="4" w:color="auto"/>
        </w:pBdr>
        <w:spacing w:after="0"/>
        <w:rPr>
          <w:rFonts w:ascii="Book Antiqua" w:hAnsi="Book Antiqua" w:cstheme="minorHAnsi"/>
          <w:b/>
          <w:bCs/>
          <w:smallCaps/>
          <w:spacing w:val="5"/>
          <w:sz w:val="20"/>
          <w:szCs w:val="20"/>
          <w:lang w:val="es-ES_tradnl"/>
        </w:rPr>
      </w:pPr>
      <w:r w:rsidRPr="00725267">
        <w:rPr>
          <w:rStyle w:val="BookTitle"/>
          <w:rFonts w:ascii="Book Antiqua" w:hAnsi="Book Antiqua" w:cstheme="minorHAnsi"/>
          <w:sz w:val="20"/>
          <w:szCs w:val="20"/>
          <w:lang w:val="es-ES_tradnl"/>
        </w:rPr>
        <w:t>T/Th</w:t>
      </w:r>
      <w:r w:rsidR="00A423A2" w:rsidRPr="00725267">
        <w:rPr>
          <w:rStyle w:val="BookTitle"/>
          <w:rFonts w:ascii="Book Antiqua" w:hAnsi="Book Antiqua" w:cstheme="minorHAnsi"/>
          <w:sz w:val="20"/>
          <w:szCs w:val="20"/>
          <w:lang w:val="es-ES_tradnl"/>
        </w:rPr>
        <w:t xml:space="preserve"> </w:t>
      </w:r>
      <w:r w:rsidR="00F131E1">
        <w:rPr>
          <w:rStyle w:val="BookTitle"/>
          <w:rFonts w:ascii="Book Antiqua" w:hAnsi="Book Antiqua" w:cstheme="minorHAnsi"/>
          <w:sz w:val="20"/>
          <w:szCs w:val="20"/>
          <w:lang w:val="es-ES_tradnl"/>
        </w:rPr>
        <w:t>9</w:t>
      </w:r>
      <w:r w:rsidR="00A423A2" w:rsidRPr="00725267">
        <w:rPr>
          <w:rStyle w:val="BookTitle"/>
          <w:rFonts w:ascii="Book Antiqua" w:hAnsi="Book Antiqua" w:cstheme="minorHAnsi"/>
          <w:sz w:val="20"/>
          <w:szCs w:val="20"/>
          <w:lang w:val="es-ES_tradnl"/>
        </w:rPr>
        <w:t>:00 -</w:t>
      </w:r>
      <w:r w:rsidR="00F131E1">
        <w:rPr>
          <w:rStyle w:val="BookTitle"/>
          <w:rFonts w:ascii="Book Antiqua" w:hAnsi="Book Antiqua" w:cstheme="minorHAnsi"/>
          <w:sz w:val="20"/>
          <w:szCs w:val="20"/>
          <w:lang w:val="es-ES_tradnl"/>
        </w:rPr>
        <w:t>12</w:t>
      </w:r>
      <w:r w:rsidR="00A423A2" w:rsidRPr="00725267">
        <w:rPr>
          <w:rStyle w:val="BookTitle"/>
          <w:rFonts w:ascii="Book Antiqua" w:hAnsi="Book Antiqua" w:cstheme="minorHAnsi"/>
          <w:sz w:val="20"/>
          <w:szCs w:val="20"/>
          <w:lang w:val="es-ES_tradnl"/>
        </w:rPr>
        <w:t>:1</w:t>
      </w:r>
      <w:r w:rsidR="00E11711" w:rsidRPr="00725267">
        <w:rPr>
          <w:rStyle w:val="BookTitle"/>
          <w:rFonts w:ascii="Book Antiqua" w:hAnsi="Book Antiqua" w:cstheme="minorHAnsi"/>
          <w:sz w:val="20"/>
          <w:szCs w:val="20"/>
          <w:lang w:val="es-ES_tradnl"/>
        </w:rPr>
        <w:t>0 PM</w:t>
      </w:r>
      <w:r w:rsidR="00E11711" w:rsidRPr="00725267">
        <w:rPr>
          <w:rStyle w:val="BookTitle"/>
          <w:rFonts w:ascii="Book Antiqua" w:hAnsi="Book Antiqua" w:cstheme="minorHAnsi"/>
          <w:sz w:val="20"/>
          <w:szCs w:val="20"/>
          <w:lang w:val="es-ES_tradnl"/>
        </w:rPr>
        <w:tab/>
      </w:r>
      <w:r w:rsidR="00E11711" w:rsidRPr="00725267">
        <w:rPr>
          <w:rStyle w:val="BookTitle"/>
          <w:rFonts w:ascii="Book Antiqua" w:hAnsi="Book Antiqua" w:cstheme="minorHAnsi"/>
          <w:sz w:val="20"/>
          <w:szCs w:val="20"/>
          <w:lang w:val="es-ES_tradnl"/>
        </w:rPr>
        <w:tab/>
      </w:r>
      <w:r w:rsidR="00E11711" w:rsidRPr="00725267">
        <w:rPr>
          <w:rStyle w:val="BookTitle"/>
          <w:rFonts w:ascii="Book Antiqua" w:hAnsi="Book Antiqua" w:cstheme="minorHAnsi"/>
          <w:sz w:val="20"/>
          <w:szCs w:val="20"/>
          <w:lang w:val="es-ES_tradnl"/>
        </w:rPr>
        <w:tab/>
      </w:r>
      <w:r w:rsidR="00E11711" w:rsidRPr="00725267">
        <w:rPr>
          <w:rStyle w:val="BookTitle"/>
          <w:rFonts w:ascii="Book Antiqua" w:hAnsi="Book Antiqua" w:cstheme="minorHAnsi"/>
          <w:sz w:val="20"/>
          <w:szCs w:val="20"/>
          <w:lang w:val="es-ES_tradnl"/>
        </w:rPr>
        <w:tab/>
      </w:r>
      <w:r w:rsidR="00E11711" w:rsidRPr="00725267">
        <w:rPr>
          <w:rStyle w:val="BookTitle"/>
          <w:rFonts w:ascii="Book Antiqua" w:hAnsi="Book Antiqua" w:cstheme="minorHAnsi"/>
          <w:sz w:val="20"/>
          <w:szCs w:val="20"/>
          <w:lang w:val="es-ES_tradnl"/>
        </w:rPr>
        <w:tab/>
      </w:r>
      <w:r w:rsidR="00E11711" w:rsidRPr="00725267">
        <w:rPr>
          <w:rStyle w:val="BookTitle"/>
          <w:rFonts w:ascii="Book Antiqua" w:hAnsi="Book Antiqua" w:cstheme="minorHAnsi"/>
          <w:sz w:val="20"/>
          <w:szCs w:val="20"/>
          <w:lang w:val="es-ES_tradnl"/>
        </w:rPr>
        <w:tab/>
      </w:r>
      <w:r w:rsidR="00E11711" w:rsidRPr="00725267">
        <w:rPr>
          <w:rStyle w:val="BookTitle"/>
          <w:rFonts w:ascii="Book Antiqua" w:hAnsi="Book Antiqua" w:cstheme="minorHAnsi"/>
          <w:sz w:val="20"/>
          <w:szCs w:val="20"/>
          <w:lang w:val="es-ES_tradnl"/>
        </w:rPr>
        <w:tab/>
      </w:r>
      <w:r w:rsidR="00E11711" w:rsidRPr="00725267">
        <w:rPr>
          <w:rStyle w:val="BookTitle"/>
          <w:rFonts w:ascii="Book Antiqua" w:hAnsi="Book Antiqua" w:cstheme="minorHAnsi"/>
          <w:sz w:val="20"/>
          <w:szCs w:val="20"/>
          <w:lang w:val="es-ES_tradnl"/>
        </w:rPr>
        <w:tab/>
      </w:r>
      <w:r w:rsidR="00DC145A" w:rsidRPr="00725267">
        <w:rPr>
          <w:rStyle w:val="BookTitle"/>
          <w:rFonts w:ascii="Book Antiqua" w:hAnsi="Book Antiqua" w:cstheme="minorHAnsi"/>
          <w:sz w:val="20"/>
          <w:szCs w:val="20"/>
          <w:lang w:val="es-ES_tradnl"/>
        </w:rPr>
        <w:tab/>
      </w:r>
      <w:r w:rsidRPr="00725267">
        <w:rPr>
          <w:rStyle w:val="BookTitle"/>
          <w:rFonts w:ascii="Book Antiqua" w:hAnsi="Book Antiqua" w:cstheme="minorHAnsi"/>
          <w:sz w:val="20"/>
          <w:szCs w:val="20"/>
          <w:lang w:val="es-ES_tradnl"/>
        </w:rPr>
        <w:t xml:space="preserve">1 </w:t>
      </w:r>
      <w:proofErr w:type="spellStart"/>
      <w:r w:rsidRPr="00725267">
        <w:rPr>
          <w:rStyle w:val="BookTitle"/>
          <w:rFonts w:ascii="Book Antiqua" w:hAnsi="Book Antiqua" w:cstheme="minorHAnsi"/>
          <w:sz w:val="20"/>
          <w:szCs w:val="20"/>
          <w:lang w:val="es-ES_tradnl"/>
        </w:rPr>
        <w:t>Humanities</w:t>
      </w:r>
      <w:proofErr w:type="spellEnd"/>
      <w:r w:rsidRPr="00725267">
        <w:rPr>
          <w:rStyle w:val="BookTitle"/>
          <w:rFonts w:ascii="Book Antiqua" w:hAnsi="Book Antiqua" w:cstheme="minorHAnsi"/>
          <w:sz w:val="20"/>
          <w:szCs w:val="20"/>
          <w:lang w:val="es-ES_tradnl"/>
        </w:rPr>
        <w:t xml:space="preserve"> 110</w:t>
      </w:r>
    </w:p>
    <w:p w14:paraId="60E787EF" w14:textId="77777777" w:rsidR="00E11711" w:rsidRPr="00725267" w:rsidRDefault="00E11711" w:rsidP="000903A1">
      <w:pPr>
        <w:spacing w:after="0"/>
        <w:rPr>
          <w:rFonts w:ascii="Book Antiqua" w:hAnsi="Book Antiqua" w:cstheme="minorHAnsi"/>
          <w:sz w:val="20"/>
          <w:lang w:val="es-ES_tradnl"/>
        </w:rPr>
      </w:pPr>
    </w:p>
    <w:tbl>
      <w:tblPr>
        <w:tblStyle w:val="TableGrid"/>
        <w:tblW w:w="52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762"/>
      </w:tblGrid>
      <w:tr w:rsidR="00E11711" w:rsidRPr="00725267" w14:paraId="09A002C4" w14:textId="77777777" w:rsidTr="004E4150">
        <w:tc>
          <w:tcPr>
            <w:tcW w:w="1184" w:type="pct"/>
          </w:tcPr>
          <w:p w14:paraId="2D56C267" w14:textId="77777777" w:rsidR="00E11711" w:rsidRPr="00725267" w:rsidRDefault="00E11711" w:rsidP="000903A1">
            <w:pPr>
              <w:spacing w:line="276" w:lineRule="auto"/>
              <w:rPr>
                <w:rStyle w:val="BookTitle"/>
                <w:rFonts w:ascii="Book Antiqua" w:hAnsi="Book Antiqua" w:cstheme="minorHAnsi"/>
                <w:sz w:val="20"/>
                <w:szCs w:val="20"/>
                <w:lang w:val="es-ES_tradnl"/>
              </w:rPr>
            </w:pPr>
            <w:r w:rsidRPr="00725267">
              <w:rPr>
                <w:rStyle w:val="BookTitle"/>
                <w:rFonts w:ascii="Book Antiqua" w:hAnsi="Book Antiqua" w:cstheme="minorHAnsi"/>
                <w:sz w:val="20"/>
                <w:szCs w:val="20"/>
                <w:lang w:val="es-ES_tradnl"/>
              </w:rPr>
              <w:t xml:space="preserve">Instructor: </w:t>
            </w:r>
          </w:p>
        </w:tc>
        <w:tc>
          <w:tcPr>
            <w:tcW w:w="3816" w:type="pct"/>
          </w:tcPr>
          <w:p w14:paraId="746CB671" w14:textId="4B2C4FE0" w:rsidR="00E11711" w:rsidRPr="00725267" w:rsidRDefault="00854FDD" w:rsidP="000903A1">
            <w:pPr>
              <w:spacing w:line="276" w:lineRule="auto"/>
              <w:rPr>
                <w:rFonts w:ascii="Book Antiqua" w:hAnsi="Book Antiqua" w:cstheme="minorHAnsi"/>
                <w:sz w:val="20"/>
                <w:szCs w:val="20"/>
                <w:lang w:val="es-ES_tradnl"/>
              </w:rPr>
            </w:pPr>
            <w:r w:rsidRPr="00725267">
              <w:rPr>
                <w:rFonts w:ascii="Book Antiqua" w:hAnsi="Book Antiqua" w:cstheme="minorHAnsi"/>
                <w:sz w:val="20"/>
                <w:szCs w:val="20"/>
                <w:lang w:val="es-ES_tradnl"/>
              </w:rPr>
              <w:t>Ariel A. Pérez</w:t>
            </w:r>
          </w:p>
        </w:tc>
      </w:tr>
      <w:tr w:rsidR="00E11711" w:rsidRPr="00725267" w14:paraId="29C5D360" w14:textId="77777777" w:rsidTr="004E4150">
        <w:tc>
          <w:tcPr>
            <w:tcW w:w="1184" w:type="pct"/>
          </w:tcPr>
          <w:p w14:paraId="5A96DA77" w14:textId="77777777" w:rsidR="00E11711" w:rsidRPr="00725267" w:rsidRDefault="00E11711" w:rsidP="000903A1">
            <w:pPr>
              <w:spacing w:line="276" w:lineRule="auto"/>
              <w:rPr>
                <w:rStyle w:val="BookTitle"/>
                <w:rFonts w:ascii="Book Antiqua" w:hAnsi="Book Antiqua" w:cstheme="minorHAnsi"/>
                <w:sz w:val="20"/>
                <w:szCs w:val="20"/>
                <w:lang w:val="es-ES_tradnl"/>
              </w:rPr>
            </w:pPr>
            <w:r w:rsidRPr="00725267">
              <w:rPr>
                <w:rStyle w:val="BookTitle"/>
                <w:rFonts w:ascii="Book Antiqua" w:hAnsi="Book Antiqua" w:cstheme="minorHAnsi"/>
                <w:sz w:val="20"/>
                <w:szCs w:val="20"/>
                <w:lang w:val="es-ES_tradnl"/>
              </w:rPr>
              <w:t xml:space="preserve">Email: </w:t>
            </w:r>
          </w:p>
        </w:tc>
        <w:tc>
          <w:tcPr>
            <w:tcW w:w="3816" w:type="pct"/>
          </w:tcPr>
          <w:p w14:paraId="6847E916" w14:textId="0CB18CFE" w:rsidR="00E11711" w:rsidRPr="00725267" w:rsidRDefault="00854FDD" w:rsidP="000903A1">
            <w:pPr>
              <w:spacing w:line="276" w:lineRule="auto"/>
              <w:rPr>
                <w:rFonts w:ascii="Book Antiqua" w:hAnsi="Book Antiqua" w:cstheme="minorHAnsi"/>
                <w:sz w:val="20"/>
                <w:szCs w:val="20"/>
                <w:lang w:val="es-ES_tradnl"/>
              </w:rPr>
            </w:pPr>
            <w:r w:rsidRPr="00725267">
              <w:rPr>
                <w:rFonts w:ascii="Book Antiqua" w:hAnsi="Book Antiqua" w:cstheme="minorHAnsi"/>
                <w:sz w:val="20"/>
                <w:szCs w:val="20"/>
                <w:lang w:val="es-ES_tradnl"/>
              </w:rPr>
              <w:t>aaperez</w:t>
            </w:r>
            <w:r w:rsidR="00E11711" w:rsidRPr="00725267">
              <w:rPr>
                <w:rFonts w:ascii="Book Antiqua" w:hAnsi="Book Antiqua" w:cstheme="minorHAnsi"/>
                <w:sz w:val="20"/>
                <w:szCs w:val="20"/>
                <w:lang w:val="es-ES_tradnl"/>
              </w:rPr>
              <w:t xml:space="preserve">@ucsc.edu </w:t>
            </w:r>
          </w:p>
        </w:tc>
      </w:tr>
      <w:tr w:rsidR="00E11711" w:rsidRPr="00725267" w14:paraId="4F0B50E0" w14:textId="77777777" w:rsidTr="004E4150">
        <w:tc>
          <w:tcPr>
            <w:tcW w:w="1184" w:type="pct"/>
          </w:tcPr>
          <w:p w14:paraId="254AD04F" w14:textId="77777777" w:rsidR="00E11711" w:rsidRPr="00725267" w:rsidRDefault="00E11711" w:rsidP="000903A1">
            <w:pPr>
              <w:spacing w:line="276" w:lineRule="auto"/>
              <w:rPr>
                <w:rStyle w:val="BookTitle"/>
                <w:rFonts w:ascii="Book Antiqua" w:hAnsi="Book Antiqua" w:cstheme="minorHAnsi"/>
                <w:sz w:val="20"/>
                <w:szCs w:val="20"/>
                <w:lang w:val="es-ES_tradnl"/>
              </w:rPr>
            </w:pPr>
            <w:r w:rsidRPr="00725267">
              <w:rPr>
                <w:rStyle w:val="BookTitle"/>
                <w:rFonts w:ascii="Book Antiqua" w:hAnsi="Book Antiqua" w:cstheme="minorHAnsi"/>
                <w:sz w:val="20"/>
                <w:szCs w:val="20"/>
                <w:lang w:val="es-ES_tradnl"/>
              </w:rPr>
              <w:t xml:space="preserve">Office </w:t>
            </w:r>
            <w:proofErr w:type="spellStart"/>
            <w:r w:rsidRPr="00725267">
              <w:rPr>
                <w:rStyle w:val="BookTitle"/>
                <w:rFonts w:ascii="Book Antiqua" w:hAnsi="Book Antiqua" w:cstheme="minorHAnsi"/>
                <w:sz w:val="20"/>
                <w:szCs w:val="20"/>
                <w:lang w:val="es-ES_tradnl"/>
              </w:rPr>
              <w:t>location</w:t>
            </w:r>
            <w:proofErr w:type="spellEnd"/>
            <w:r w:rsidRPr="00725267">
              <w:rPr>
                <w:rStyle w:val="BookTitle"/>
                <w:rFonts w:ascii="Book Antiqua" w:hAnsi="Book Antiqua" w:cstheme="minorHAnsi"/>
                <w:sz w:val="20"/>
                <w:szCs w:val="20"/>
                <w:lang w:val="es-ES_tradnl"/>
              </w:rPr>
              <w:t>:</w:t>
            </w:r>
          </w:p>
        </w:tc>
        <w:tc>
          <w:tcPr>
            <w:tcW w:w="3816" w:type="pct"/>
          </w:tcPr>
          <w:p w14:paraId="422636A6" w14:textId="7C7F116A" w:rsidR="00E11711" w:rsidRPr="00725267" w:rsidRDefault="001F67F8" w:rsidP="001F67F8">
            <w:pPr>
              <w:spacing w:line="276" w:lineRule="auto"/>
              <w:rPr>
                <w:rFonts w:ascii="Book Antiqua" w:hAnsi="Book Antiqua" w:cstheme="minorHAnsi"/>
                <w:sz w:val="20"/>
                <w:szCs w:val="20"/>
                <w:lang w:val="es-ES_tradnl"/>
              </w:rPr>
            </w:pPr>
            <w:r>
              <w:rPr>
                <w:rFonts w:ascii="Book Antiqua" w:hAnsi="Book Antiqua" w:cstheme="minorHAnsi"/>
                <w:sz w:val="20"/>
                <w:szCs w:val="20"/>
                <w:lang w:val="es-ES_tradnl"/>
              </w:rPr>
              <w:t xml:space="preserve">1 </w:t>
            </w:r>
            <w:proofErr w:type="spellStart"/>
            <w:proofErr w:type="gramStart"/>
            <w:r w:rsidR="00E11711" w:rsidRPr="00725267">
              <w:rPr>
                <w:rFonts w:ascii="Book Antiqua" w:hAnsi="Book Antiqua" w:cstheme="minorHAnsi"/>
                <w:sz w:val="20"/>
                <w:szCs w:val="20"/>
                <w:lang w:val="es-ES_tradnl"/>
              </w:rPr>
              <w:t>Hum</w:t>
            </w:r>
            <w:proofErr w:type="spellEnd"/>
            <w:r w:rsidR="00E11711" w:rsidRPr="00725267">
              <w:rPr>
                <w:rFonts w:ascii="Book Antiqua" w:hAnsi="Book Antiqua" w:cstheme="minorHAnsi"/>
                <w:sz w:val="20"/>
                <w:szCs w:val="20"/>
                <w:lang w:val="es-ES_tradnl"/>
              </w:rPr>
              <w:t xml:space="preserve">  </w:t>
            </w:r>
            <w:r>
              <w:rPr>
                <w:rFonts w:ascii="Book Antiqua" w:hAnsi="Book Antiqua" w:cstheme="minorHAnsi"/>
                <w:sz w:val="20"/>
                <w:szCs w:val="20"/>
                <w:lang w:val="es-ES_tradnl"/>
              </w:rPr>
              <w:t>#</w:t>
            </w:r>
            <w:proofErr w:type="gramEnd"/>
            <w:r w:rsidR="00E11711" w:rsidRPr="00725267">
              <w:rPr>
                <w:rFonts w:ascii="Book Antiqua" w:hAnsi="Book Antiqua" w:cstheme="minorHAnsi"/>
                <w:sz w:val="20"/>
                <w:szCs w:val="20"/>
                <w:lang w:val="es-ES_tradnl"/>
              </w:rPr>
              <w:t>1</w:t>
            </w:r>
            <w:r w:rsidR="005F2856">
              <w:rPr>
                <w:rFonts w:ascii="Book Antiqua" w:hAnsi="Book Antiqua" w:cstheme="minorHAnsi"/>
                <w:sz w:val="20"/>
                <w:szCs w:val="20"/>
                <w:lang w:val="es-ES_tradnl"/>
              </w:rPr>
              <w:t>40</w:t>
            </w:r>
          </w:p>
        </w:tc>
      </w:tr>
      <w:tr w:rsidR="00E11711" w:rsidRPr="00725267" w14:paraId="453C9B93" w14:textId="77777777" w:rsidTr="004E4150">
        <w:tc>
          <w:tcPr>
            <w:tcW w:w="1184" w:type="pct"/>
          </w:tcPr>
          <w:p w14:paraId="002A81A9" w14:textId="508EBC9E" w:rsidR="00E11711" w:rsidRPr="00725267" w:rsidRDefault="008D2CC4" w:rsidP="000903A1">
            <w:pPr>
              <w:spacing w:line="276" w:lineRule="auto"/>
              <w:rPr>
                <w:rStyle w:val="BookTitle"/>
                <w:rFonts w:ascii="Book Antiqua" w:hAnsi="Book Antiqua" w:cstheme="minorHAnsi"/>
                <w:sz w:val="20"/>
                <w:szCs w:val="20"/>
                <w:lang w:val="es-ES_tradnl"/>
              </w:rPr>
            </w:pPr>
            <w:r w:rsidRPr="00725267">
              <w:rPr>
                <w:rStyle w:val="BookTitle"/>
                <w:rFonts w:ascii="Book Antiqua" w:hAnsi="Book Antiqua" w:cstheme="minorHAnsi"/>
                <w:sz w:val="20"/>
                <w:szCs w:val="20"/>
                <w:lang w:val="es-ES_tradnl"/>
              </w:rPr>
              <w:t>Atención al estudiante</w:t>
            </w:r>
            <w:r w:rsidR="00E11711" w:rsidRPr="00725267">
              <w:rPr>
                <w:rStyle w:val="BookTitle"/>
                <w:rFonts w:ascii="Book Antiqua" w:hAnsi="Book Antiqua" w:cstheme="minorHAnsi"/>
                <w:sz w:val="20"/>
                <w:szCs w:val="20"/>
                <w:lang w:val="es-ES_tradnl"/>
              </w:rPr>
              <w:t xml:space="preserve">: </w:t>
            </w:r>
          </w:p>
        </w:tc>
        <w:tc>
          <w:tcPr>
            <w:tcW w:w="3816" w:type="pct"/>
          </w:tcPr>
          <w:p w14:paraId="60D778A7" w14:textId="5BD06023" w:rsidR="00E11711" w:rsidRPr="00725267" w:rsidRDefault="002E4996" w:rsidP="000903A1">
            <w:pPr>
              <w:spacing w:line="276" w:lineRule="auto"/>
              <w:rPr>
                <w:rFonts w:ascii="Book Antiqua" w:hAnsi="Book Antiqua" w:cstheme="minorHAnsi"/>
                <w:sz w:val="20"/>
                <w:szCs w:val="20"/>
                <w:lang w:val="es-ES_tradnl"/>
              </w:rPr>
            </w:pPr>
            <w:r>
              <w:rPr>
                <w:rFonts w:ascii="Book Antiqua" w:hAnsi="Book Antiqua" w:cstheme="minorHAnsi"/>
                <w:sz w:val="20"/>
                <w:szCs w:val="20"/>
                <w:lang w:val="es-ES_tradnl"/>
              </w:rPr>
              <w:t>Después de clase</w:t>
            </w:r>
          </w:p>
        </w:tc>
      </w:tr>
    </w:tbl>
    <w:p w14:paraId="23C111A0" w14:textId="77777777" w:rsidR="00854FDD" w:rsidRPr="00725267" w:rsidRDefault="00854FDD" w:rsidP="00274C50">
      <w:pPr>
        <w:tabs>
          <w:tab w:val="left" w:pos="4139"/>
        </w:tabs>
        <w:spacing w:after="0"/>
        <w:rPr>
          <w:rFonts w:ascii="Book Antiqua" w:hAnsi="Book Antiqua"/>
          <w:b/>
          <w:lang w:val="es-ES_tradnl"/>
        </w:rPr>
      </w:pPr>
    </w:p>
    <w:p w14:paraId="26C614A4" w14:textId="444EFA74" w:rsidR="00BF0B7C" w:rsidRPr="00725267" w:rsidRDefault="00BF0B7C" w:rsidP="00274C50">
      <w:pPr>
        <w:tabs>
          <w:tab w:val="left" w:pos="4139"/>
        </w:tabs>
        <w:spacing w:after="0"/>
        <w:rPr>
          <w:rFonts w:ascii="Book Antiqua" w:hAnsi="Book Antiqua" w:cstheme="minorHAnsi"/>
          <w:lang w:val="es-ES_tradnl"/>
        </w:rPr>
      </w:pPr>
      <w:bookmarkStart w:id="0" w:name="OLE_LINK7"/>
      <w:bookmarkStart w:id="1" w:name="OLE_LINK8"/>
      <w:r w:rsidRPr="00725267">
        <w:rPr>
          <w:rFonts w:ascii="Book Antiqua" w:hAnsi="Book Antiqua"/>
          <w:b/>
          <w:lang w:val="es-ES_tradnl"/>
        </w:rPr>
        <w:t>Descripción del curso</w:t>
      </w:r>
      <w:r w:rsidR="000A13E5" w:rsidRPr="00725267">
        <w:rPr>
          <w:rFonts w:ascii="Book Antiqua" w:hAnsi="Book Antiqua"/>
          <w:b/>
          <w:lang w:val="es-ES_tradnl"/>
        </w:rPr>
        <w:softHyphen/>
      </w:r>
      <w:r w:rsidRPr="00725267">
        <w:rPr>
          <w:rFonts w:ascii="Book Antiqua" w:hAnsi="Book Antiqua"/>
          <w:b/>
          <w:lang w:val="es-ES_tradnl"/>
        </w:rPr>
        <w:br/>
      </w:r>
      <w:r w:rsidR="00D47F94" w:rsidRPr="00725267">
        <w:rPr>
          <w:rFonts w:ascii="Book Antiqua" w:hAnsi="Book Antiqua"/>
          <w:lang w:val="es-ES_tradnl"/>
        </w:rPr>
        <w:t xml:space="preserve">Este curso se dirige a los estudiantes interesados en seguir cualquiera de las profesiones relacionadas con el mundo de la salud: la medicina, la enfermería, la farmacología, servicios sociales etc.  El curso le proporcionará la </w:t>
      </w:r>
      <w:r w:rsidR="00D47F94" w:rsidRPr="00725267">
        <w:rPr>
          <w:rFonts w:ascii="Book Antiqua" w:hAnsi="Book Antiqua"/>
          <w:b/>
          <w:lang w:val="es-ES_tradnl"/>
        </w:rPr>
        <w:t xml:space="preserve">terminología </w:t>
      </w:r>
      <w:r w:rsidR="00D47F94" w:rsidRPr="00725267">
        <w:rPr>
          <w:rFonts w:ascii="Book Antiqua" w:hAnsi="Book Antiqua"/>
          <w:lang w:val="es-ES_tradnl"/>
        </w:rPr>
        <w:t xml:space="preserve">necesaria para </w:t>
      </w:r>
      <w:r w:rsidR="00211ABF" w:rsidRPr="00725267">
        <w:rPr>
          <w:rFonts w:ascii="Book Antiqua" w:hAnsi="Book Antiqua"/>
          <w:lang w:val="es-ES_tradnl"/>
        </w:rPr>
        <w:t xml:space="preserve">entender conceptos y temas relacionados con dichas disciplinas, así como para </w:t>
      </w:r>
      <w:r w:rsidR="00D47F94" w:rsidRPr="00725267">
        <w:rPr>
          <w:rFonts w:ascii="Book Antiqua" w:hAnsi="Book Antiqua"/>
          <w:lang w:val="es-ES_tradnl"/>
        </w:rPr>
        <w:t xml:space="preserve">comunicarse de forma efectiva con los </w:t>
      </w:r>
      <w:r w:rsidR="00D47F94" w:rsidRPr="00725267">
        <w:rPr>
          <w:rFonts w:ascii="Book Antiqua" w:hAnsi="Book Antiqua"/>
          <w:b/>
          <w:lang w:val="es-ES_tradnl"/>
        </w:rPr>
        <w:t>pacientes hispano</w:t>
      </w:r>
      <w:r w:rsidR="00D22D21" w:rsidRPr="00725267">
        <w:rPr>
          <w:rFonts w:ascii="Book Antiqua" w:hAnsi="Book Antiqua"/>
          <w:b/>
          <w:lang w:val="es-ES_tradnl"/>
        </w:rPr>
        <w:t>h</w:t>
      </w:r>
      <w:r w:rsidR="00D47F94" w:rsidRPr="00725267">
        <w:rPr>
          <w:rFonts w:ascii="Book Antiqua" w:hAnsi="Book Antiqua"/>
          <w:b/>
          <w:lang w:val="es-ES_tradnl"/>
        </w:rPr>
        <w:t>a</w:t>
      </w:r>
      <w:r w:rsidR="00D22D21" w:rsidRPr="00725267">
        <w:rPr>
          <w:rFonts w:ascii="Book Antiqua" w:hAnsi="Book Antiqua"/>
          <w:b/>
          <w:lang w:val="es-ES_tradnl"/>
        </w:rPr>
        <w:t>b</w:t>
      </w:r>
      <w:r w:rsidR="00D47F94" w:rsidRPr="00725267">
        <w:rPr>
          <w:rFonts w:ascii="Book Antiqua" w:hAnsi="Book Antiqua"/>
          <w:b/>
          <w:lang w:val="es-ES_tradnl"/>
        </w:rPr>
        <w:t>lantes</w:t>
      </w:r>
      <w:r w:rsidR="00211ABF" w:rsidRPr="00725267">
        <w:rPr>
          <w:rFonts w:ascii="Book Antiqua" w:hAnsi="Book Antiqua"/>
          <w:b/>
          <w:lang w:val="es-ES_tradnl"/>
        </w:rPr>
        <w:t>.</w:t>
      </w:r>
      <w:r w:rsidR="00D47F94" w:rsidRPr="00725267">
        <w:rPr>
          <w:rFonts w:ascii="Book Antiqua" w:hAnsi="Book Antiqua"/>
          <w:lang w:val="es-ES_tradnl"/>
        </w:rPr>
        <w:t xml:space="preserve"> </w:t>
      </w:r>
    </w:p>
    <w:bookmarkEnd w:id="0"/>
    <w:bookmarkEnd w:id="1"/>
    <w:p w14:paraId="0CCFD5B6" w14:textId="77777777" w:rsidR="007A7C4D" w:rsidRPr="00725267" w:rsidRDefault="007A7C4D" w:rsidP="000903A1">
      <w:pPr>
        <w:spacing w:after="0"/>
        <w:rPr>
          <w:rFonts w:ascii="Book Antiqua" w:hAnsi="Book Antiqua"/>
          <w:lang w:val="es-ES_tradnl"/>
        </w:rPr>
      </w:pPr>
    </w:p>
    <w:p w14:paraId="7D8AC261" w14:textId="77777777" w:rsidR="0054162B" w:rsidRPr="00725267" w:rsidRDefault="0054162B" w:rsidP="009B15A9">
      <w:pPr>
        <w:pStyle w:val="ListParagraph"/>
        <w:numPr>
          <w:ilvl w:val="0"/>
          <w:numId w:val="0"/>
        </w:numPr>
        <w:shd w:val="clear" w:color="auto" w:fill="FFFFFF" w:themeFill="background1"/>
        <w:spacing w:after="0" w:line="276" w:lineRule="auto"/>
        <w:contextualSpacing w:val="0"/>
        <w:outlineLvl w:val="0"/>
        <w:rPr>
          <w:rFonts w:ascii="Book Antiqua" w:hAnsi="Book Antiqua"/>
          <w:lang w:val="es-ES_tradnl"/>
        </w:rPr>
      </w:pPr>
      <w:bookmarkStart w:id="2" w:name="OLE_LINK3"/>
      <w:bookmarkStart w:id="3" w:name="OLE_LINK4"/>
      <w:r w:rsidRPr="00725267">
        <w:rPr>
          <w:rFonts w:ascii="Book Antiqua" w:hAnsi="Book Antiqua"/>
          <w:b/>
          <w:lang w:val="es-ES_tradnl"/>
        </w:rPr>
        <w:t xml:space="preserve">Materiales </w:t>
      </w:r>
    </w:p>
    <w:p w14:paraId="4F4FFDAC" w14:textId="77777777" w:rsidR="0054162B" w:rsidRPr="00725267" w:rsidRDefault="0054162B" w:rsidP="00234C8C">
      <w:pPr>
        <w:pStyle w:val="ListParagraph"/>
        <w:numPr>
          <w:ilvl w:val="0"/>
          <w:numId w:val="2"/>
        </w:numPr>
        <w:spacing w:after="0" w:line="276" w:lineRule="auto"/>
        <w:contextualSpacing w:val="0"/>
        <w:rPr>
          <w:rFonts w:ascii="Book Antiqua" w:hAnsi="Book Antiqua"/>
          <w:b/>
          <w:u w:val="single"/>
          <w:lang w:val="es-ES_tradnl"/>
        </w:rPr>
      </w:pPr>
      <w:bookmarkStart w:id="4" w:name="OLE_LINK5"/>
      <w:bookmarkStart w:id="5" w:name="OLE_LINK6"/>
      <w:r w:rsidRPr="00725267">
        <w:rPr>
          <w:rFonts w:ascii="Book Antiqua" w:hAnsi="Book Antiqua"/>
          <w:lang w:val="es-ES_tradnl"/>
        </w:rPr>
        <w:t xml:space="preserve">Patricia Rush y Patricia Houston </w:t>
      </w:r>
      <w:proofErr w:type="spellStart"/>
      <w:r w:rsidRPr="00B72940">
        <w:rPr>
          <w:rFonts w:ascii="Book Antiqua" w:hAnsi="Book Antiqua"/>
          <w:i/>
          <w:u w:val="single"/>
          <w:lang w:val="es-ES_tradnl"/>
        </w:rPr>
        <w:t>Spanish</w:t>
      </w:r>
      <w:proofErr w:type="spellEnd"/>
      <w:r w:rsidRPr="00B72940">
        <w:rPr>
          <w:rFonts w:ascii="Book Antiqua" w:hAnsi="Book Antiqua"/>
          <w:i/>
          <w:u w:val="single"/>
          <w:lang w:val="es-ES_tradnl"/>
        </w:rPr>
        <w:t xml:space="preserve"> </w:t>
      </w:r>
      <w:proofErr w:type="spellStart"/>
      <w:r w:rsidRPr="00B72940">
        <w:rPr>
          <w:rFonts w:ascii="Book Antiqua" w:hAnsi="Book Antiqua"/>
          <w:i/>
          <w:u w:val="single"/>
          <w:lang w:val="es-ES_tradnl"/>
        </w:rPr>
        <w:t>for</w:t>
      </w:r>
      <w:proofErr w:type="spellEnd"/>
      <w:r w:rsidRPr="00B72940">
        <w:rPr>
          <w:rFonts w:ascii="Book Antiqua" w:hAnsi="Book Antiqua"/>
          <w:i/>
          <w:u w:val="single"/>
          <w:lang w:val="es-ES_tradnl"/>
        </w:rPr>
        <w:t xml:space="preserve"> </w:t>
      </w:r>
      <w:proofErr w:type="spellStart"/>
      <w:r w:rsidRPr="00B72940">
        <w:rPr>
          <w:rFonts w:ascii="Book Antiqua" w:hAnsi="Book Antiqua"/>
          <w:i/>
          <w:u w:val="single"/>
          <w:lang w:val="es-ES_tradnl"/>
        </w:rPr>
        <w:t>Health</w:t>
      </w:r>
      <w:proofErr w:type="spellEnd"/>
      <w:r w:rsidRPr="00B72940">
        <w:rPr>
          <w:rFonts w:ascii="Book Antiqua" w:hAnsi="Book Antiqua"/>
          <w:i/>
          <w:u w:val="single"/>
          <w:lang w:val="es-ES_tradnl"/>
        </w:rPr>
        <w:t xml:space="preserve"> </w:t>
      </w:r>
      <w:proofErr w:type="spellStart"/>
      <w:r w:rsidRPr="00B72940">
        <w:rPr>
          <w:rFonts w:ascii="Book Antiqua" w:hAnsi="Book Antiqua"/>
          <w:i/>
          <w:u w:val="single"/>
          <w:lang w:val="es-ES_tradnl"/>
        </w:rPr>
        <w:t>Care</w:t>
      </w:r>
      <w:proofErr w:type="spellEnd"/>
      <w:r w:rsidRPr="00725267">
        <w:rPr>
          <w:rFonts w:ascii="Book Antiqua" w:hAnsi="Book Antiqua"/>
          <w:b/>
          <w:u w:val="single"/>
          <w:lang w:val="es-ES_tradnl"/>
        </w:rPr>
        <w:t xml:space="preserve">. </w:t>
      </w:r>
      <w:r w:rsidRPr="00725267">
        <w:rPr>
          <w:rFonts w:ascii="Book Antiqua" w:hAnsi="Book Antiqua"/>
          <w:lang w:val="es-ES_tradnl"/>
        </w:rPr>
        <w:t xml:space="preserve">Pearson, </w:t>
      </w:r>
      <w:proofErr w:type="spellStart"/>
      <w:r w:rsidRPr="00725267">
        <w:rPr>
          <w:rFonts w:ascii="Book Antiqua" w:hAnsi="Book Antiqua"/>
          <w:i/>
          <w:lang w:val="es-ES_tradnl"/>
        </w:rPr>
        <w:t>Second</w:t>
      </w:r>
      <w:proofErr w:type="spellEnd"/>
      <w:r w:rsidRPr="00725267">
        <w:rPr>
          <w:rFonts w:ascii="Book Antiqua" w:hAnsi="Book Antiqua"/>
          <w:i/>
          <w:lang w:val="es-ES_tradnl"/>
        </w:rPr>
        <w:t xml:space="preserve"> </w:t>
      </w:r>
      <w:proofErr w:type="spellStart"/>
      <w:r w:rsidRPr="00725267">
        <w:rPr>
          <w:rFonts w:ascii="Book Antiqua" w:hAnsi="Book Antiqua"/>
          <w:i/>
          <w:lang w:val="es-ES_tradnl"/>
        </w:rPr>
        <w:t>Edition</w:t>
      </w:r>
      <w:proofErr w:type="spellEnd"/>
      <w:r w:rsidRPr="00725267">
        <w:rPr>
          <w:rFonts w:ascii="Book Antiqua" w:hAnsi="Book Antiqua"/>
          <w:lang w:val="es-ES_tradnl"/>
        </w:rPr>
        <w:t>.</w:t>
      </w:r>
    </w:p>
    <w:p w14:paraId="4AC381D5" w14:textId="4949F7FA" w:rsidR="0054162B" w:rsidRPr="00725267" w:rsidRDefault="0054162B" w:rsidP="00234C8C">
      <w:pPr>
        <w:pStyle w:val="ListParagraph"/>
        <w:numPr>
          <w:ilvl w:val="0"/>
          <w:numId w:val="2"/>
        </w:numPr>
        <w:spacing w:after="0" w:line="276" w:lineRule="auto"/>
        <w:contextualSpacing w:val="0"/>
        <w:rPr>
          <w:rStyle w:val="Hyperlink"/>
          <w:rFonts w:ascii="Book Antiqua" w:hAnsi="Book Antiqua"/>
          <w:color w:val="auto"/>
          <w:u w:val="none"/>
          <w:lang w:val="es-ES_tradnl"/>
        </w:rPr>
      </w:pPr>
      <w:proofErr w:type="spellStart"/>
      <w:r w:rsidRPr="00725267">
        <w:rPr>
          <w:rFonts w:ascii="Book Antiqua" w:hAnsi="Book Antiqua"/>
          <w:lang w:val="es-ES_tradnl"/>
        </w:rPr>
        <w:t>My</w:t>
      </w:r>
      <w:proofErr w:type="spellEnd"/>
      <w:r w:rsidRPr="00725267">
        <w:rPr>
          <w:rFonts w:ascii="Book Antiqua" w:hAnsi="Book Antiqua"/>
          <w:lang w:val="es-ES_tradnl"/>
        </w:rPr>
        <w:t xml:space="preserve"> </w:t>
      </w:r>
      <w:proofErr w:type="spellStart"/>
      <w:r w:rsidRPr="00725267">
        <w:rPr>
          <w:rFonts w:ascii="Book Antiqua" w:hAnsi="Book Antiqua"/>
          <w:lang w:val="es-ES_tradnl"/>
        </w:rPr>
        <w:t>Spanish</w:t>
      </w:r>
      <w:proofErr w:type="spellEnd"/>
      <w:r w:rsidRPr="00725267">
        <w:rPr>
          <w:rFonts w:ascii="Book Antiqua" w:hAnsi="Book Antiqua"/>
          <w:lang w:val="es-ES_tradnl"/>
        </w:rPr>
        <w:t xml:space="preserve"> </w:t>
      </w:r>
      <w:proofErr w:type="spellStart"/>
      <w:r w:rsidRPr="00725267">
        <w:rPr>
          <w:rFonts w:ascii="Book Antiqua" w:hAnsi="Book Antiqua"/>
          <w:lang w:val="es-ES_tradnl"/>
        </w:rPr>
        <w:t>Lab</w:t>
      </w:r>
      <w:proofErr w:type="spellEnd"/>
      <w:r w:rsidRPr="00725267">
        <w:rPr>
          <w:rFonts w:ascii="Book Antiqua" w:hAnsi="Book Antiqua"/>
          <w:lang w:val="es-ES_tradnl"/>
        </w:rPr>
        <w:t xml:space="preserve"> online</w:t>
      </w:r>
      <w:bookmarkStart w:id="6" w:name="OLE_LINK11"/>
      <w:bookmarkStart w:id="7" w:name="OLE_LINK12"/>
      <w:r w:rsidR="00961194">
        <w:rPr>
          <w:rFonts w:ascii="Book Antiqua" w:hAnsi="Book Antiqua"/>
          <w:lang w:val="es-ES_tradnl"/>
        </w:rPr>
        <w:t xml:space="preserve">. </w:t>
      </w:r>
      <w:r w:rsidR="00961194" w:rsidRPr="00B72940">
        <w:rPr>
          <w:rFonts w:ascii="Book Antiqua" w:hAnsi="Book Antiqua"/>
          <w:b/>
          <w:lang w:val="es-ES_tradnl"/>
        </w:rPr>
        <w:t>Para registrarse</w:t>
      </w:r>
      <w:r w:rsidR="00961194">
        <w:rPr>
          <w:rFonts w:ascii="Book Antiqua" w:hAnsi="Book Antiqua"/>
          <w:lang w:val="es-ES_tradnl"/>
        </w:rPr>
        <w:t xml:space="preserve">, vaya aquí: </w:t>
      </w:r>
      <w:r w:rsidR="00961194" w:rsidRPr="00961194">
        <w:rPr>
          <w:rFonts w:ascii="Book Antiqua" w:hAnsi="Book Antiqua"/>
          <w:lang w:val="es-ES_tradnl"/>
        </w:rPr>
        <w:t>http://www.pearsonmylabandmastering.com/northamerica/mylanguagelabs/students/get-registered/</w:t>
      </w:r>
      <w:r w:rsidR="00961194">
        <w:rPr>
          <w:rFonts w:ascii="Book Antiqua" w:hAnsi="Book Antiqua"/>
          <w:lang w:val="es-ES_tradnl"/>
        </w:rPr>
        <w:br/>
      </w:r>
      <w:r w:rsidR="00961194" w:rsidRPr="00B72940">
        <w:rPr>
          <w:rFonts w:ascii="Book Antiqua" w:hAnsi="Book Antiqua"/>
          <w:b/>
          <w:lang w:val="es-ES_tradnl"/>
        </w:rPr>
        <w:t>Para hacer la tarea</w:t>
      </w:r>
      <w:r w:rsidR="00961194">
        <w:rPr>
          <w:rFonts w:ascii="Book Antiqua" w:hAnsi="Book Antiqua"/>
          <w:lang w:val="es-ES_tradnl"/>
        </w:rPr>
        <w:t xml:space="preserve">, vaya aquí: </w:t>
      </w:r>
      <w:hyperlink r:id="rId8" w:history="1">
        <w:bookmarkStart w:id="8" w:name="OLE_LINK415"/>
        <w:bookmarkStart w:id="9" w:name="OLE_LINK414"/>
        <w:r w:rsidRPr="00725267">
          <w:rPr>
            <w:rStyle w:val="Hyperlink"/>
            <w:rFonts w:ascii="Book Antiqua" w:hAnsi="Book Antiqua"/>
            <w:color w:val="auto"/>
            <w:lang w:val="es-ES_tradnl"/>
          </w:rPr>
          <w:t>http://mylabs.px.pearsoned.com/</w:t>
        </w:r>
        <w:bookmarkEnd w:id="8"/>
        <w:bookmarkEnd w:id="9"/>
      </w:hyperlink>
      <w:bookmarkEnd w:id="6"/>
      <w:bookmarkEnd w:id="7"/>
      <w:r w:rsidRPr="00725267">
        <w:rPr>
          <w:rStyle w:val="Hyperlink"/>
          <w:rFonts w:ascii="Book Antiqua" w:hAnsi="Book Antiqua"/>
          <w:color w:val="auto"/>
          <w:lang w:val="es-ES_tradnl"/>
        </w:rPr>
        <w:t xml:space="preserve"> </w:t>
      </w:r>
    </w:p>
    <w:p w14:paraId="495893C2" w14:textId="77571F0C" w:rsidR="0054162B" w:rsidRPr="00F131E1" w:rsidRDefault="0054162B" w:rsidP="00F131E1">
      <w:pPr>
        <w:pStyle w:val="ListParagraph"/>
        <w:spacing w:after="0"/>
        <w:rPr>
          <w:rFonts w:ascii="Book Antiqua" w:hAnsi="Book Antiqua" w:cs="Arial"/>
          <w:b/>
          <w:i/>
          <w:iCs/>
          <w:szCs w:val="24"/>
        </w:rPr>
      </w:pPr>
      <w:r w:rsidRPr="00725267">
        <w:rPr>
          <w:rFonts w:ascii="Book Antiqua" w:eastAsia="Times New Roman" w:hAnsi="Book Antiqua"/>
          <w:lang w:val="es-ES_tradnl"/>
        </w:rPr>
        <w:t xml:space="preserve">Código del curso: </w:t>
      </w:r>
      <w:r w:rsidR="00F131E1" w:rsidRPr="00F131E1">
        <w:rPr>
          <w:rFonts w:ascii="Book Antiqua" w:hAnsi="Book Antiqua" w:cs="Arial"/>
          <w:b/>
          <w:i/>
          <w:iCs/>
          <w:szCs w:val="24"/>
        </w:rPr>
        <w:t>CRSKLMN-642269</w:t>
      </w:r>
    </w:p>
    <w:bookmarkEnd w:id="4"/>
    <w:bookmarkEnd w:id="5"/>
    <w:p w14:paraId="09C026DB" w14:textId="462F0EFD" w:rsidR="00BF0B7C" w:rsidRPr="00725267" w:rsidRDefault="00BF0B7C" w:rsidP="00234C8C">
      <w:pPr>
        <w:pStyle w:val="ListParagraph"/>
        <w:numPr>
          <w:ilvl w:val="0"/>
          <w:numId w:val="12"/>
        </w:numPr>
        <w:spacing w:after="0" w:line="276" w:lineRule="auto"/>
        <w:ind w:left="720"/>
        <w:contextualSpacing w:val="0"/>
        <w:rPr>
          <w:rFonts w:ascii="Book Antiqua" w:eastAsia="Times New Roman" w:hAnsi="Book Antiqua"/>
          <w:lang w:val="es-ES_tradnl"/>
        </w:rPr>
      </w:pPr>
      <w:r w:rsidRPr="00725267">
        <w:rPr>
          <w:rFonts w:ascii="Book Antiqua" w:hAnsi="Book Antiqua"/>
          <w:lang w:val="es-ES_tradnl"/>
        </w:rPr>
        <w:t xml:space="preserve">Otros materiales entregados por </w:t>
      </w:r>
      <w:r w:rsidR="00725267" w:rsidRPr="00725267">
        <w:rPr>
          <w:rFonts w:ascii="Book Antiqua" w:hAnsi="Book Antiqua"/>
          <w:lang w:val="es-ES_tradnl"/>
        </w:rPr>
        <w:t>el profesor</w:t>
      </w:r>
      <w:r w:rsidRPr="00725267">
        <w:rPr>
          <w:rFonts w:ascii="Book Antiqua" w:hAnsi="Book Antiqua"/>
          <w:lang w:val="es-ES_tradnl"/>
        </w:rPr>
        <w:t xml:space="preserve"> a través de </w:t>
      </w:r>
      <w:proofErr w:type="spellStart"/>
      <w:r w:rsidR="00F131E1">
        <w:rPr>
          <w:rFonts w:ascii="Book Antiqua" w:hAnsi="Book Antiqua"/>
          <w:i/>
          <w:lang w:val="es-ES_tradnl"/>
        </w:rPr>
        <w:t>Canvas</w:t>
      </w:r>
      <w:proofErr w:type="spellEnd"/>
      <w:r w:rsidR="00B26EC7" w:rsidRPr="00725267">
        <w:rPr>
          <w:rFonts w:ascii="Book Antiqua" w:hAnsi="Book Antiqua"/>
          <w:i/>
          <w:lang w:val="es-ES_tradnl"/>
        </w:rPr>
        <w:t xml:space="preserve"> </w:t>
      </w:r>
      <w:r w:rsidR="00B26EC7" w:rsidRPr="00725267">
        <w:rPr>
          <w:rFonts w:ascii="Book Antiqua" w:hAnsi="Book Antiqua"/>
          <w:lang w:val="es-ES_tradnl"/>
        </w:rPr>
        <w:t>(lecturas y videos)</w:t>
      </w:r>
    </w:p>
    <w:bookmarkEnd w:id="2"/>
    <w:bookmarkEnd w:id="3"/>
    <w:p w14:paraId="2B9F5B34" w14:textId="77777777" w:rsidR="00BF0B7C" w:rsidRPr="00725267" w:rsidRDefault="00BF0B7C" w:rsidP="000903A1">
      <w:pPr>
        <w:pStyle w:val="Footer"/>
        <w:spacing w:line="276" w:lineRule="auto"/>
        <w:rPr>
          <w:rFonts w:ascii="Book Antiqua" w:hAnsi="Book Antiqua"/>
          <w:b/>
          <w:lang w:val="es-ES_tradnl"/>
        </w:rPr>
      </w:pPr>
    </w:p>
    <w:p w14:paraId="1B7AA3D9" w14:textId="49CD2AD0" w:rsidR="00BF0B7C" w:rsidRPr="00725267" w:rsidRDefault="00BF0B7C" w:rsidP="000903A1">
      <w:pPr>
        <w:spacing w:after="0"/>
        <w:rPr>
          <w:rFonts w:ascii="Book Antiqua" w:hAnsi="Book Antiqua"/>
          <w:b/>
          <w:lang w:val="es-ES_tradnl"/>
        </w:rPr>
      </w:pPr>
      <w:r w:rsidRPr="00725267">
        <w:rPr>
          <w:rFonts w:ascii="Book Antiqua" w:hAnsi="Book Antiqua"/>
          <w:b/>
          <w:lang w:val="es-ES_tradnl"/>
        </w:rPr>
        <w:t>Trabajo en clase</w:t>
      </w:r>
      <w:r w:rsidRPr="00725267">
        <w:rPr>
          <w:rFonts w:ascii="Book Antiqua" w:hAnsi="Book Antiqua"/>
          <w:b/>
          <w:lang w:val="es-ES_tradnl"/>
        </w:rPr>
        <w:br/>
      </w:r>
      <w:r w:rsidRPr="00725267">
        <w:rPr>
          <w:rFonts w:ascii="Book Antiqua" w:hAnsi="Book Antiqua"/>
          <w:lang w:val="es-ES_tradnl"/>
        </w:rPr>
        <w:t xml:space="preserve">Los alumnos deberán asistir a clase preparados para </w:t>
      </w:r>
      <w:r w:rsidRPr="00725267">
        <w:rPr>
          <w:rFonts w:ascii="Book Antiqua" w:hAnsi="Book Antiqua"/>
          <w:b/>
          <w:lang w:val="es-ES_tradnl"/>
        </w:rPr>
        <w:t>participar en conversaciones y otras actividades</w:t>
      </w:r>
      <w:r w:rsidR="007A7C4D" w:rsidRPr="00725267">
        <w:rPr>
          <w:rFonts w:ascii="Book Antiqua" w:hAnsi="Book Antiqua"/>
          <w:lang w:val="es-ES_tradnl"/>
        </w:rPr>
        <w:t xml:space="preserve"> basadas en los temas del libro</w:t>
      </w:r>
      <w:r w:rsidR="0065329B" w:rsidRPr="00725267">
        <w:rPr>
          <w:rFonts w:ascii="Book Antiqua" w:hAnsi="Book Antiqua"/>
          <w:lang w:val="es-ES_tradnl"/>
        </w:rPr>
        <w:t xml:space="preserve">. Dichos temas serán ampliados en el aula por </w:t>
      </w:r>
      <w:r w:rsidR="00725267" w:rsidRPr="00725267">
        <w:rPr>
          <w:rFonts w:ascii="Book Antiqua" w:hAnsi="Book Antiqua"/>
          <w:lang w:val="es-ES_tradnl"/>
        </w:rPr>
        <w:t xml:space="preserve">el </w:t>
      </w:r>
      <w:proofErr w:type="gramStart"/>
      <w:r w:rsidR="00725267" w:rsidRPr="00725267">
        <w:rPr>
          <w:rFonts w:ascii="Book Antiqua" w:hAnsi="Book Antiqua"/>
          <w:lang w:val="es-ES_tradnl"/>
        </w:rPr>
        <w:t>profesor</w:t>
      </w:r>
      <w:proofErr w:type="gramEnd"/>
      <w:r w:rsidR="0065329B" w:rsidRPr="00725267">
        <w:rPr>
          <w:rFonts w:ascii="Book Antiqua" w:hAnsi="Book Antiqua"/>
          <w:lang w:val="es-ES_tradnl"/>
        </w:rPr>
        <w:t xml:space="preserve"> pero es responsabilidad del estudiante hacer las actividades y lecturas asignadas, así como leer el vocabulario y la información </w:t>
      </w:r>
      <w:r w:rsidR="00C95BDA" w:rsidRPr="00725267">
        <w:rPr>
          <w:rFonts w:ascii="Book Antiqua" w:hAnsi="Book Antiqua"/>
          <w:lang w:val="es-ES_tradnl"/>
        </w:rPr>
        <w:t>prov</w:t>
      </w:r>
      <w:r w:rsidR="00E87599" w:rsidRPr="00725267">
        <w:rPr>
          <w:rFonts w:ascii="Book Antiqua" w:hAnsi="Book Antiqua"/>
          <w:lang w:val="es-ES_tradnl"/>
        </w:rPr>
        <w:t>ist</w:t>
      </w:r>
      <w:r w:rsidR="00C95BDA" w:rsidRPr="00725267">
        <w:rPr>
          <w:rFonts w:ascii="Book Antiqua" w:hAnsi="Book Antiqua"/>
          <w:lang w:val="es-ES_tradnl"/>
        </w:rPr>
        <w:t>a</w:t>
      </w:r>
      <w:r w:rsidR="0065329B" w:rsidRPr="00725267">
        <w:rPr>
          <w:rFonts w:ascii="Book Antiqua" w:hAnsi="Book Antiqua"/>
          <w:lang w:val="es-ES_tradnl"/>
        </w:rPr>
        <w:t xml:space="preserve"> en el libro </w:t>
      </w:r>
      <w:r w:rsidR="0065329B" w:rsidRPr="00725267">
        <w:rPr>
          <w:rFonts w:ascii="Book Antiqua" w:hAnsi="Book Antiqua"/>
          <w:b/>
          <w:lang w:val="es-ES_tradnl"/>
        </w:rPr>
        <w:t xml:space="preserve">antes de </w:t>
      </w:r>
      <w:r w:rsidR="00E87599" w:rsidRPr="00725267">
        <w:rPr>
          <w:rFonts w:ascii="Book Antiqua" w:hAnsi="Book Antiqua"/>
          <w:b/>
          <w:lang w:val="es-ES_tradnl"/>
        </w:rPr>
        <w:t>ir</w:t>
      </w:r>
      <w:r w:rsidR="0065329B" w:rsidRPr="00725267">
        <w:rPr>
          <w:rFonts w:ascii="Book Antiqua" w:hAnsi="Book Antiqua"/>
          <w:b/>
          <w:lang w:val="es-ES_tradnl"/>
        </w:rPr>
        <w:t xml:space="preserve"> a clase</w:t>
      </w:r>
      <w:r w:rsidR="0065329B" w:rsidRPr="00725267">
        <w:rPr>
          <w:rFonts w:ascii="Book Antiqua" w:hAnsi="Book Antiqua"/>
          <w:lang w:val="es-ES_tradnl"/>
        </w:rPr>
        <w:t>, p</w:t>
      </w:r>
      <w:r w:rsidR="007A7C4D" w:rsidRPr="00725267">
        <w:rPr>
          <w:rFonts w:ascii="Book Antiqua" w:hAnsi="Book Antiqua"/>
          <w:lang w:val="es-ES_tradnl"/>
        </w:rPr>
        <w:t xml:space="preserve">ara que esta sea lo más dinámica posible. </w:t>
      </w:r>
      <w:r w:rsidRPr="00725267">
        <w:rPr>
          <w:rFonts w:ascii="Book Antiqua" w:hAnsi="Book Antiqua"/>
          <w:lang w:val="es-ES_tradnl"/>
        </w:rPr>
        <w:t xml:space="preserve">El éxito de esta clase en general, y de cada alumno en particular, depende de la preparación de cada individuo antes de presentarse en la </w:t>
      </w:r>
      <w:proofErr w:type="gramStart"/>
      <w:r w:rsidRPr="00725267">
        <w:rPr>
          <w:rFonts w:ascii="Book Antiqua" w:hAnsi="Book Antiqua"/>
          <w:lang w:val="es-ES_tradnl"/>
        </w:rPr>
        <w:t>clase</w:t>
      </w:r>
      <w:proofErr w:type="gramEnd"/>
      <w:r w:rsidRPr="00725267">
        <w:rPr>
          <w:rFonts w:ascii="Book Antiqua" w:hAnsi="Book Antiqua"/>
          <w:lang w:val="es-ES_tradnl"/>
        </w:rPr>
        <w:t xml:space="preserve"> así como de su </w:t>
      </w:r>
      <w:r w:rsidRPr="00725267">
        <w:rPr>
          <w:rFonts w:ascii="Book Antiqua" w:hAnsi="Book Antiqua"/>
          <w:b/>
          <w:lang w:val="es-ES_tradnl"/>
        </w:rPr>
        <w:t>participación en el aula</w:t>
      </w:r>
      <w:r w:rsidRPr="00725267">
        <w:rPr>
          <w:rFonts w:ascii="Book Antiqua" w:hAnsi="Book Antiqua"/>
          <w:lang w:val="es-ES_tradnl"/>
        </w:rPr>
        <w:t>.</w:t>
      </w:r>
      <w:r w:rsidRPr="00725267">
        <w:rPr>
          <w:rFonts w:ascii="Book Antiqua" w:hAnsi="Book Antiqua"/>
          <w:b/>
          <w:lang w:val="es-ES_tradnl"/>
        </w:rPr>
        <w:t xml:space="preserve"> </w:t>
      </w:r>
    </w:p>
    <w:p w14:paraId="06D0B360" w14:textId="4B282281" w:rsidR="00920591" w:rsidRPr="00725267" w:rsidRDefault="00F7213C" w:rsidP="000903A1">
      <w:pPr>
        <w:spacing w:after="0"/>
        <w:rPr>
          <w:rFonts w:ascii="Book Antiqua" w:hAnsi="Book Antiqua"/>
          <w:b/>
          <w:lang w:val="es-ES_tradnl"/>
        </w:rPr>
      </w:pPr>
      <w:r w:rsidRPr="00725267">
        <w:rPr>
          <w:rFonts w:ascii="Book Antiqua" w:hAnsi="Book Antiqua"/>
          <w:b/>
          <w:lang w:val="es-ES_tradnl"/>
        </w:rPr>
        <w:br/>
      </w:r>
      <w:r w:rsidR="007A7C4D" w:rsidRPr="00725267">
        <w:rPr>
          <w:rFonts w:ascii="Book Antiqua" w:hAnsi="Book Antiqua"/>
          <w:b/>
          <w:lang w:val="es-ES_tradnl"/>
        </w:rPr>
        <w:t>Nota sobre gramática</w:t>
      </w:r>
    </w:p>
    <w:p w14:paraId="3042ABEE" w14:textId="0ACB7AD8" w:rsidR="007A7C4D" w:rsidRPr="00725267" w:rsidRDefault="00DC1631" w:rsidP="000903A1">
      <w:pPr>
        <w:spacing w:after="0"/>
        <w:rPr>
          <w:rFonts w:ascii="Book Antiqua" w:hAnsi="Book Antiqua"/>
          <w:b/>
          <w:lang w:val="es-ES_tradnl"/>
        </w:rPr>
      </w:pPr>
      <w:r w:rsidRPr="00725267">
        <w:rPr>
          <w:rFonts w:ascii="Book Antiqua" w:hAnsi="Book Antiqua"/>
          <w:lang w:val="es-ES_tradnl"/>
        </w:rPr>
        <w:t>Toda</w:t>
      </w:r>
      <w:r w:rsidR="007A7C4D" w:rsidRPr="00725267">
        <w:rPr>
          <w:rFonts w:ascii="Book Antiqua" w:hAnsi="Book Antiqua"/>
          <w:lang w:val="es-ES_tradnl"/>
        </w:rPr>
        <w:t xml:space="preserve"> l</w:t>
      </w:r>
      <w:r w:rsidRPr="00725267">
        <w:rPr>
          <w:rFonts w:ascii="Book Antiqua" w:hAnsi="Book Antiqua"/>
          <w:lang w:val="es-ES_tradnl"/>
        </w:rPr>
        <w:t>a</w:t>
      </w:r>
      <w:r w:rsidR="007A7C4D" w:rsidRPr="00725267">
        <w:rPr>
          <w:rFonts w:ascii="Book Antiqua" w:hAnsi="Book Antiqua"/>
          <w:lang w:val="es-ES_tradnl"/>
        </w:rPr>
        <w:t xml:space="preserve"> </w:t>
      </w:r>
      <w:r w:rsidRPr="00725267">
        <w:rPr>
          <w:rFonts w:ascii="Book Antiqua" w:hAnsi="Book Antiqua"/>
          <w:lang w:val="es-ES_tradnl"/>
        </w:rPr>
        <w:t>gramá</w:t>
      </w:r>
      <w:r w:rsidR="007A7C4D" w:rsidRPr="00725267">
        <w:rPr>
          <w:rFonts w:ascii="Book Antiqua" w:hAnsi="Book Antiqua"/>
          <w:lang w:val="es-ES_tradnl"/>
        </w:rPr>
        <w:t xml:space="preserve">tica que se practicará durante el curso </w:t>
      </w:r>
      <w:r w:rsidRPr="00725267">
        <w:rPr>
          <w:rFonts w:ascii="Book Antiqua" w:hAnsi="Book Antiqua"/>
          <w:lang w:val="es-ES_tradnl"/>
        </w:rPr>
        <w:t xml:space="preserve">corresponde a temas ya estudiados en cursos anteriores. </w:t>
      </w:r>
      <w:r w:rsidR="00EB0DEE" w:rsidRPr="00725267">
        <w:rPr>
          <w:rFonts w:ascii="Book Antiqua" w:hAnsi="Book Antiqua"/>
          <w:lang w:val="es-ES_tradnl"/>
        </w:rPr>
        <w:t>Se espera que los estudiantes sepan usar dichas estructuras gramaticales tanto en las actividades orales como en las de escritura. Es</w:t>
      </w:r>
      <w:r w:rsidRPr="00725267">
        <w:rPr>
          <w:rFonts w:ascii="Book Antiqua" w:hAnsi="Book Antiqua"/>
          <w:lang w:val="es-ES_tradnl"/>
        </w:rPr>
        <w:t xml:space="preserve"> responsabilidad del estudiante repasar estos conceptos g</w:t>
      </w:r>
      <w:r w:rsidR="0071119C" w:rsidRPr="00725267">
        <w:rPr>
          <w:rFonts w:ascii="Book Antiqua" w:hAnsi="Book Antiqua"/>
          <w:lang w:val="es-ES_tradnl"/>
        </w:rPr>
        <w:t xml:space="preserve">ramaticales por su cuenta </w:t>
      </w:r>
      <w:r w:rsidR="002F6728" w:rsidRPr="00725267">
        <w:rPr>
          <w:rFonts w:ascii="Book Antiqua" w:hAnsi="Book Antiqua"/>
          <w:lang w:val="es-ES_tradnl"/>
        </w:rPr>
        <w:t>si así lo considera necesario</w:t>
      </w:r>
      <w:r w:rsidRPr="00725267">
        <w:rPr>
          <w:rFonts w:ascii="Book Antiqua" w:hAnsi="Book Antiqua"/>
          <w:lang w:val="es-ES_tradnl"/>
        </w:rPr>
        <w:t>. En el aula no se darán explicaciones de gramática, sólo se contestarán las dudas concretas que los estudiantes ten</w:t>
      </w:r>
      <w:r w:rsidR="00E87599" w:rsidRPr="00725267">
        <w:rPr>
          <w:rFonts w:ascii="Book Antiqua" w:hAnsi="Book Antiqua"/>
          <w:lang w:val="es-ES_tradnl"/>
        </w:rPr>
        <w:t>gan</w:t>
      </w:r>
      <w:r w:rsidRPr="00725267">
        <w:rPr>
          <w:rFonts w:ascii="Book Antiqua" w:hAnsi="Book Antiqua"/>
          <w:lang w:val="es-ES_tradnl"/>
        </w:rPr>
        <w:t xml:space="preserve">. </w:t>
      </w:r>
    </w:p>
    <w:p w14:paraId="66A48628" w14:textId="77777777" w:rsidR="00E26739" w:rsidRPr="00725267" w:rsidRDefault="00F7213C" w:rsidP="000903A1">
      <w:pPr>
        <w:spacing w:after="0"/>
        <w:rPr>
          <w:rFonts w:ascii="Book Antiqua" w:hAnsi="Book Antiqua"/>
          <w:b/>
          <w:lang w:val="es-ES_tradnl"/>
        </w:rPr>
      </w:pPr>
      <w:r w:rsidRPr="00725267">
        <w:rPr>
          <w:rFonts w:ascii="Book Antiqua" w:hAnsi="Book Antiqua"/>
          <w:b/>
          <w:lang w:val="es-ES_tradnl"/>
        </w:rPr>
        <w:br/>
      </w:r>
      <w:r w:rsidR="00BF0B7C" w:rsidRPr="00725267">
        <w:rPr>
          <w:rFonts w:ascii="Book Antiqua" w:hAnsi="Book Antiqua"/>
          <w:b/>
          <w:lang w:val="es-ES_tradnl"/>
        </w:rPr>
        <w:t>Trabajo fuera de clase</w:t>
      </w:r>
    </w:p>
    <w:p w14:paraId="691C304A" w14:textId="25FEAF25" w:rsidR="00E26739" w:rsidRPr="00725267" w:rsidRDefault="00E26739" w:rsidP="00E773A3">
      <w:pPr>
        <w:pStyle w:val="ListParagraph"/>
        <w:numPr>
          <w:ilvl w:val="0"/>
          <w:numId w:val="12"/>
        </w:numPr>
        <w:spacing w:after="0"/>
        <w:ind w:left="540"/>
        <w:rPr>
          <w:rFonts w:ascii="Book Antiqua" w:hAnsi="Book Antiqua"/>
          <w:lang w:val="es-ES_tradnl"/>
        </w:rPr>
      </w:pPr>
      <w:r w:rsidRPr="00725267">
        <w:rPr>
          <w:rFonts w:ascii="Book Antiqua" w:hAnsi="Book Antiqua"/>
          <w:lang w:val="es-ES_tradnl"/>
        </w:rPr>
        <w:t xml:space="preserve">Antes de </w:t>
      </w:r>
      <w:r w:rsidR="00E87599" w:rsidRPr="00725267">
        <w:rPr>
          <w:rFonts w:ascii="Book Antiqua" w:hAnsi="Book Antiqua"/>
          <w:lang w:val="es-ES_tradnl"/>
        </w:rPr>
        <w:t>ir</w:t>
      </w:r>
      <w:r w:rsidRPr="00725267">
        <w:rPr>
          <w:rFonts w:ascii="Book Antiqua" w:hAnsi="Book Antiqua"/>
          <w:lang w:val="es-ES_tradnl"/>
        </w:rPr>
        <w:t xml:space="preserve"> a clase, el estudiante debe preparar los temas en casa y hacer las </w:t>
      </w:r>
      <w:r w:rsidRPr="00725267">
        <w:rPr>
          <w:rFonts w:ascii="Book Antiqua" w:hAnsi="Book Antiqua"/>
          <w:b/>
          <w:lang w:val="es-ES_tradnl"/>
        </w:rPr>
        <w:t xml:space="preserve">actividades </w:t>
      </w:r>
      <w:r w:rsidR="0068644F" w:rsidRPr="00725267">
        <w:rPr>
          <w:rFonts w:ascii="Book Antiqua" w:hAnsi="Book Antiqua"/>
          <w:b/>
          <w:lang w:val="es-ES_tradnl"/>
        </w:rPr>
        <w:t xml:space="preserve">asignadas </w:t>
      </w:r>
      <w:r w:rsidRPr="00725267">
        <w:rPr>
          <w:rFonts w:ascii="Book Antiqua" w:hAnsi="Book Antiqua"/>
          <w:b/>
          <w:lang w:val="es-ES_tradnl"/>
        </w:rPr>
        <w:t>del libro de texto</w:t>
      </w:r>
      <w:r w:rsidRPr="00725267">
        <w:rPr>
          <w:rFonts w:ascii="Book Antiqua" w:hAnsi="Book Antiqua"/>
          <w:lang w:val="es-ES_tradnl"/>
        </w:rPr>
        <w:t xml:space="preserve"> que aparecen en el </w:t>
      </w:r>
      <w:r w:rsidRPr="00725267">
        <w:rPr>
          <w:rFonts w:ascii="Book Antiqua" w:hAnsi="Book Antiqua"/>
          <w:i/>
          <w:lang w:val="es-ES_tradnl"/>
        </w:rPr>
        <w:t>Programa de estudios</w:t>
      </w:r>
      <w:r w:rsidRPr="00725267">
        <w:rPr>
          <w:rFonts w:ascii="Book Antiqua" w:hAnsi="Book Antiqua"/>
          <w:lang w:val="es-ES_tradnl"/>
        </w:rPr>
        <w:t xml:space="preserve">. </w:t>
      </w:r>
    </w:p>
    <w:p w14:paraId="6B427F6E" w14:textId="52BCEAED" w:rsidR="00E26739" w:rsidRPr="00725267" w:rsidRDefault="00E26739" w:rsidP="00E773A3">
      <w:pPr>
        <w:pStyle w:val="ListParagraph"/>
        <w:numPr>
          <w:ilvl w:val="0"/>
          <w:numId w:val="12"/>
        </w:numPr>
        <w:spacing w:after="0"/>
        <w:ind w:left="540"/>
        <w:rPr>
          <w:rFonts w:ascii="Book Antiqua" w:hAnsi="Book Antiqua"/>
          <w:lang w:val="es-ES_tradnl"/>
        </w:rPr>
      </w:pPr>
      <w:r w:rsidRPr="00725267">
        <w:rPr>
          <w:rFonts w:ascii="Book Antiqua" w:hAnsi="Book Antiqua"/>
          <w:b/>
          <w:lang w:val="es-ES_tradnl"/>
        </w:rPr>
        <w:t>Leer los artículos</w:t>
      </w:r>
      <w:r w:rsidRPr="00725267">
        <w:rPr>
          <w:rFonts w:ascii="Book Antiqua" w:hAnsi="Book Antiqua"/>
          <w:lang w:val="es-ES_tradnl"/>
        </w:rPr>
        <w:t xml:space="preserve">, que </w:t>
      </w:r>
      <w:r w:rsidR="00E87599" w:rsidRPr="00725267">
        <w:rPr>
          <w:rFonts w:ascii="Book Antiqua" w:hAnsi="Book Antiqua"/>
          <w:lang w:val="es-ES_tradnl"/>
        </w:rPr>
        <w:t>e</w:t>
      </w:r>
      <w:r w:rsidRPr="00725267">
        <w:rPr>
          <w:rFonts w:ascii="Book Antiqua" w:hAnsi="Book Antiqua"/>
          <w:lang w:val="es-ES_tradnl"/>
        </w:rPr>
        <w:t xml:space="preserve">l profesor irá subiendo a </w:t>
      </w:r>
      <w:proofErr w:type="spellStart"/>
      <w:r w:rsidR="00F131E1">
        <w:rPr>
          <w:rFonts w:ascii="Book Antiqua" w:hAnsi="Book Antiqua"/>
          <w:i/>
          <w:lang w:val="es-ES_tradnl"/>
        </w:rPr>
        <w:t>Canvas</w:t>
      </w:r>
      <w:proofErr w:type="spellEnd"/>
      <w:r w:rsidRPr="00725267">
        <w:rPr>
          <w:rFonts w:ascii="Book Antiqua" w:hAnsi="Book Antiqua"/>
          <w:lang w:val="es-ES_tradnl"/>
        </w:rPr>
        <w:t xml:space="preserve"> (lecturas). En clase se hará un </w:t>
      </w:r>
      <w:r w:rsidRPr="00725267">
        <w:rPr>
          <w:rFonts w:ascii="Book Antiqua" w:hAnsi="Book Antiqua"/>
          <w:b/>
          <w:lang w:val="es-ES_tradnl"/>
        </w:rPr>
        <w:t>control</w:t>
      </w:r>
      <w:r w:rsidRPr="00725267">
        <w:rPr>
          <w:rFonts w:ascii="Book Antiqua" w:hAnsi="Book Antiqua"/>
          <w:lang w:val="es-ES_tradnl"/>
        </w:rPr>
        <w:t xml:space="preserve"> </w:t>
      </w:r>
      <w:r w:rsidR="00E87599" w:rsidRPr="00725267">
        <w:rPr>
          <w:rFonts w:ascii="Book Antiqua" w:hAnsi="Book Antiqua"/>
          <w:lang w:val="es-ES_tradnl"/>
        </w:rPr>
        <w:t>(</w:t>
      </w:r>
      <w:proofErr w:type="spellStart"/>
      <w:r w:rsidR="00E87599" w:rsidRPr="00725267">
        <w:rPr>
          <w:rFonts w:ascii="Book Antiqua" w:hAnsi="Book Antiqua"/>
          <w:i/>
          <w:lang w:val="es-ES_tradnl"/>
        </w:rPr>
        <w:t>quiz</w:t>
      </w:r>
      <w:proofErr w:type="spellEnd"/>
      <w:r w:rsidR="00E87599" w:rsidRPr="00725267">
        <w:rPr>
          <w:rFonts w:ascii="Book Antiqua" w:hAnsi="Book Antiqua"/>
          <w:lang w:val="es-ES_tradnl"/>
        </w:rPr>
        <w:t xml:space="preserve">) </w:t>
      </w:r>
      <w:r w:rsidRPr="00725267">
        <w:rPr>
          <w:rFonts w:ascii="Book Antiqua" w:hAnsi="Book Antiqua"/>
          <w:lang w:val="es-ES_tradnl"/>
        </w:rPr>
        <w:t xml:space="preserve">de lectura sobre cada artículo. Las fechas están indicadas en el </w:t>
      </w:r>
      <w:r w:rsidRPr="00725267">
        <w:rPr>
          <w:rFonts w:ascii="Book Antiqua" w:hAnsi="Book Antiqua"/>
          <w:i/>
          <w:lang w:val="es-ES_tradnl"/>
        </w:rPr>
        <w:t>Programa</w:t>
      </w:r>
      <w:r w:rsidRPr="00725267">
        <w:rPr>
          <w:rFonts w:ascii="Book Antiqua" w:hAnsi="Book Antiqua"/>
          <w:lang w:val="es-ES_tradnl"/>
        </w:rPr>
        <w:t>.</w:t>
      </w:r>
    </w:p>
    <w:p w14:paraId="34B87C5D" w14:textId="4368C6A9" w:rsidR="00E26739" w:rsidRPr="00725267" w:rsidRDefault="00191BBE" w:rsidP="00E773A3">
      <w:pPr>
        <w:pStyle w:val="ListParagraph"/>
        <w:numPr>
          <w:ilvl w:val="0"/>
          <w:numId w:val="12"/>
        </w:numPr>
        <w:spacing w:after="0"/>
        <w:ind w:left="540"/>
        <w:rPr>
          <w:rFonts w:ascii="Book Antiqua" w:hAnsi="Book Antiqua"/>
          <w:lang w:val="es-ES_tradnl"/>
        </w:rPr>
      </w:pPr>
      <w:r w:rsidRPr="00725267">
        <w:rPr>
          <w:rFonts w:ascii="Book Antiqua" w:hAnsi="Book Antiqua"/>
          <w:b/>
          <w:lang w:val="es-ES_tradnl"/>
        </w:rPr>
        <w:t>Debates</w:t>
      </w:r>
      <w:r w:rsidRPr="00725267">
        <w:rPr>
          <w:rFonts w:ascii="Book Antiqua" w:hAnsi="Book Antiqua"/>
          <w:lang w:val="es-ES_tradnl"/>
        </w:rPr>
        <w:t xml:space="preserve">. Todos los estudiantes deberán participar una vez en alguno de los debates relacionados con temas de salud que se realizarán en el aula. Antes de participar en los debates, los estudiantes deberán preparar el tema correspondiente, investigar y presentar una composición sobre dicho tema. Esta será la </w:t>
      </w:r>
      <w:r w:rsidRPr="00725267">
        <w:rPr>
          <w:rFonts w:ascii="Book Antiqua" w:hAnsi="Book Antiqua"/>
          <w:lang w:val="es-ES_tradnl"/>
        </w:rPr>
        <w:lastRenderedPageBreak/>
        <w:t xml:space="preserve">única composición larga que deberán realizar durante el curso. </w:t>
      </w:r>
      <w:r w:rsidR="00725267" w:rsidRPr="00725267">
        <w:rPr>
          <w:rFonts w:ascii="Book Antiqua" w:hAnsi="Book Antiqua"/>
          <w:lang w:val="es-ES_tradnl"/>
        </w:rPr>
        <w:t>El profesor</w:t>
      </w:r>
      <w:r w:rsidRPr="00725267">
        <w:rPr>
          <w:rFonts w:ascii="Book Antiqua" w:hAnsi="Book Antiqua"/>
          <w:lang w:val="es-ES_tradnl"/>
        </w:rPr>
        <w:t xml:space="preserve"> dará instrucciones más detalladas de dichos debates antes de que estos se lleven a cabo.</w:t>
      </w:r>
    </w:p>
    <w:p w14:paraId="72662A39" w14:textId="50580968" w:rsidR="003A640F" w:rsidRPr="00725267" w:rsidRDefault="007E750E" w:rsidP="003A640F">
      <w:pPr>
        <w:pStyle w:val="ListParagraph"/>
        <w:numPr>
          <w:ilvl w:val="0"/>
          <w:numId w:val="12"/>
        </w:numPr>
        <w:spacing w:after="0"/>
        <w:ind w:left="540"/>
        <w:rPr>
          <w:rFonts w:ascii="Book Antiqua" w:hAnsi="Book Antiqua"/>
          <w:b/>
          <w:lang w:val="es-ES_tradnl"/>
        </w:rPr>
      </w:pPr>
      <w:r w:rsidRPr="00725267">
        <w:rPr>
          <w:rFonts w:ascii="Book Antiqua" w:hAnsi="Book Antiqua"/>
          <w:lang w:val="es-ES_tradnl"/>
        </w:rPr>
        <w:t xml:space="preserve">También deberán realizar </w:t>
      </w:r>
      <w:r w:rsidR="002B0CAD" w:rsidRPr="00725267">
        <w:rPr>
          <w:rFonts w:ascii="Book Antiqua" w:hAnsi="Book Antiqua"/>
          <w:b/>
          <w:lang w:val="es-ES_tradnl"/>
        </w:rPr>
        <w:t>tareas</w:t>
      </w:r>
      <w:r w:rsidRPr="00725267">
        <w:rPr>
          <w:rFonts w:ascii="Book Antiqua" w:hAnsi="Book Antiqua"/>
          <w:b/>
          <w:lang w:val="es-ES_tradnl"/>
        </w:rPr>
        <w:t xml:space="preserve">, </w:t>
      </w:r>
      <w:r w:rsidRPr="00725267">
        <w:rPr>
          <w:rFonts w:ascii="Book Antiqua" w:hAnsi="Book Antiqua"/>
          <w:lang w:val="es-ES_tradnl"/>
        </w:rPr>
        <w:t>las cuales</w:t>
      </w:r>
      <w:r w:rsidR="002B0CAD" w:rsidRPr="00725267">
        <w:rPr>
          <w:rFonts w:ascii="Book Antiqua" w:hAnsi="Book Antiqua"/>
          <w:lang w:val="es-ES_tradnl"/>
        </w:rPr>
        <w:t xml:space="preserve"> no están incluidas en el </w:t>
      </w:r>
      <w:r w:rsidR="002B0CAD" w:rsidRPr="00725267">
        <w:rPr>
          <w:rFonts w:ascii="Book Antiqua" w:hAnsi="Book Antiqua"/>
          <w:i/>
          <w:lang w:val="es-ES_tradnl"/>
        </w:rPr>
        <w:t xml:space="preserve">Programa, </w:t>
      </w:r>
      <w:r w:rsidR="002B0CAD" w:rsidRPr="00725267">
        <w:rPr>
          <w:rFonts w:ascii="Book Antiqua" w:hAnsi="Book Antiqua"/>
          <w:lang w:val="es-ES_tradnl"/>
        </w:rPr>
        <w:t xml:space="preserve">por lo que es imprescindible que los estudiantes escuchen los anuncios </w:t>
      </w:r>
      <w:proofErr w:type="spellStart"/>
      <w:r w:rsidR="002B0CAD" w:rsidRPr="00725267">
        <w:rPr>
          <w:rFonts w:ascii="Book Antiqua" w:hAnsi="Book Antiqua"/>
          <w:lang w:val="es-ES_tradnl"/>
        </w:rPr>
        <w:t xml:space="preserve">de </w:t>
      </w:r>
      <w:r w:rsidR="00725267" w:rsidRPr="00725267">
        <w:rPr>
          <w:rFonts w:ascii="Book Antiqua" w:hAnsi="Book Antiqua"/>
          <w:lang w:val="es-ES_tradnl"/>
        </w:rPr>
        <w:t>el</w:t>
      </w:r>
      <w:proofErr w:type="spellEnd"/>
      <w:r w:rsidR="00725267" w:rsidRPr="00725267">
        <w:rPr>
          <w:rFonts w:ascii="Book Antiqua" w:hAnsi="Book Antiqua"/>
          <w:lang w:val="es-ES_tradnl"/>
        </w:rPr>
        <w:t xml:space="preserve"> profesor</w:t>
      </w:r>
      <w:r w:rsidR="002B0CAD" w:rsidRPr="00725267">
        <w:rPr>
          <w:rFonts w:ascii="Book Antiqua" w:hAnsi="Book Antiqua"/>
          <w:lang w:val="es-ES_tradnl"/>
        </w:rPr>
        <w:t xml:space="preserve"> en el aula y revisen diariamente </w:t>
      </w:r>
      <w:proofErr w:type="spellStart"/>
      <w:r w:rsidR="009B15A9">
        <w:rPr>
          <w:rFonts w:ascii="Book Antiqua" w:hAnsi="Book Antiqua"/>
          <w:lang w:val="es-ES_tradnl"/>
        </w:rPr>
        <w:t>Canvas</w:t>
      </w:r>
      <w:proofErr w:type="spellEnd"/>
      <w:r w:rsidR="00C95BDA" w:rsidRPr="00725267">
        <w:rPr>
          <w:rFonts w:ascii="Book Antiqua" w:hAnsi="Book Antiqua"/>
          <w:lang w:val="es-ES_tradnl"/>
        </w:rPr>
        <w:t xml:space="preserve">. </w:t>
      </w:r>
    </w:p>
    <w:p w14:paraId="6FCAC3B9" w14:textId="77777777" w:rsidR="00C95BDA" w:rsidRPr="00725267" w:rsidRDefault="00C95BDA" w:rsidP="003968F4">
      <w:pPr>
        <w:spacing w:after="0"/>
        <w:rPr>
          <w:rFonts w:ascii="Book Antiqua" w:hAnsi="Book Antiqua"/>
          <w:b/>
          <w:lang w:val="es-ES_tradnl"/>
        </w:rPr>
      </w:pPr>
    </w:p>
    <w:p w14:paraId="67EB6B44" w14:textId="2392E5F0" w:rsidR="00BF0B7C" w:rsidRPr="00725267" w:rsidRDefault="003968F4" w:rsidP="003968F4">
      <w:pPr>
        <w:spacing w:after="0"/>
        <w:rPr>
          <w:rFonts w:ascii="Book Antiqua" w:hAnsi="Book Antiqua"/>
          <w:lang w:val="es-ES_tradnl"/>
        </w:rPr>
      </w:pPr>
      <w:r w:rsidRPr="00725267">
        <w:rPr>
          <w:rFonts w:ascii="Book Antiqua" w:hAnsi="Book Antiqua"/>
          <w:b/>
          <w:lang w:val="es-ES_tradnl"/>
        </w:rPr>
        <w:t xml:space="preserve">Exámenes </w:t>
      </w:r>
      <w:r w:rsidR="00BF0B7C" w:rsidRPr="00725267">
        <w:rPr>
          <w:rFonts w:ascii="Book Antiqua" w:hAnsi="Book Antiqua"/>
          <w:b/>
          <w:lang w:val="es-ES_tradnl"/>
        </w:rPr>
        <w:br/>
      </w:r>
      <w:r w:rsidRPr="00725267">
        <w:rPr>
          <w:rFonts w:ascii="Book Antiqua" w:hAnsi="Book Antiqua"/>
          <w:lang w:val="es-ES_tradnl"/>
        </w:rPr>
        <w:t>Habrá dos exámenes parciales y un examen final basados en los temas estudiados hasta el momento del examen correspondiente. Además</w:t>
      </w:r>
      <w:r w:rsidRPr="00725267">
        <w:rPr>
          <w:rFonts w:ascii="Book Antiqua" w:hAnsi="Book Antiqua"/>
          <w:b/>
          <w:lang w:val="es-ES_tradnl"/>
        </w:rPr>
        <w:t>, a</w:t>
      </w:r>
      <w:r w:rsidR="00BF0B7C" w:rsidRPr="00725267">
        <w:rPr>
          <w:rFonts w:ascii="Book Antiqua" w:hAnsi="Book Antiqua"/>
          <w:b/>
          <w:lang w:val="es-ES_tradnl"/>
        </w:rPr>
        <w:t xml:space="preserve">l final del curso habrá un examen oral, en </w:t>
      </w:r>
      <w:r w:rsidR="00E87B9C" w:rsidRPr="00725267">
        <w:rPr>
          <w:rFonts w:ascii="Book Antiqua" w:hAnsi="Book Antiqua"/>
          <w:b/>
          <w:lang w:val="es-ES_tradnl"/>
        </w:rPr>
        <w:t>grupos</w:t>
      </w:r>
      <w:r w:rsidR="00BF0B7C" w:rsidRPr="00725267">
        <w:rPr>
          <w:rFonts w:ascii="Book Antiqua" w:hAnsi="Book Antiqua"/>
          <w:b/>
          <w:lang w:val="es-ES_tradnl"/>
        </w:rPr>
        <w:t>.</w:t>
      </w:r>
      <w:r w:rsidR="00725267" w:rsidRPr="00725267">
        <w:rPr>
          <w:rFonts w:ascii="Book Antiqua" w:hAnsi="Book Antiqua"/>
          <w:lang w:val="es-ES_tradnl"/>
        </w:rPr>
        <w:t xml:space="preserve"> Para preparar</w:t>
      </w:r>
      <w:r w:rsidR="00BF0B7C" w:rsidRPr="00725267">
        <w:rPr>
          <w:rFonts w:ascii="Book Antiqua" w:hAnsi="Book Antiqua"/>
          <w:lang w:val="es-ES_tradnl"/>
        </w:rPr>
        <w:t xml:space="preserve"> dicho examen los </w:t>
      </w:r>
      <w:r w:rsidR="00794DF2" w:rsidRPr="00725267">
        <w:rPr>
          <w:rFonts w:ascii="Book Antiqua" w:hAnsi="Book Antiqua"/>
          <w:lang w:val="es-ES_tradnl"/>
        </w:rPr>
        <w:t xml:space="preserve">estudiantes deberán reunirse </w:t>
      </w:r>
      <w:r w:rsidR="00BF0B7C" w:rsidRPr="00725267">
        <w:rPr>
          <w:rFonts w:ascii="Book Antiqua" w:hAnsi="Book Antiqua"/>
          <w:lang w:val="es-ES_tradnl"/>
        </w:rPr>
        <w:t xml:space="preserve">fuera de la clase para hablar sobre los temas que serán tratados en el examen. </w:t>
      </w:r>
    </w:p>
    <w:p w14:paraId="315ACFEE" w14:textId="77777777" w:rsidR="000520A4" w:rsidRPr="00725267" w:rsidRDefault="000520A4" w:rsidP="000903A1">
      <w:pPr>
        <w:spacing w:after="0"/>
        <w:rPr>
          <w:rFonts w:ascii="Book Antiqua" w:hAnsi="Book Antiqua"/>
          <w:b/>
          <w:lang w:val="es-ES_tradnl"/>
        </w:rPr>
      </w:pPr>
    </w:p>
    <w:p w14:paraId="1FFC6D0D" w14:textId="77777777" w:rsidR="00BF0B7C" w:rsidRPr="00725267" w:rsidRDefault="00BF0B7C" w:rsidP="009B15A9">
      <w:pPr>
        <w:spacing w:after="0"/>
        <w:outlineLvl w:val="0"/>
        <w:rPr>
          <w:rFonts w:ascii="Book Antiqua" w:hAnsi="Book Antiqua"/>
          <w:b/>
          <w:lang w:val="es-ES_tradnl"/>
        </w:rPr>
      </w:pPr>
      <w:r w:rsidRPr="00725267">
        <w:rPr>
          <w:rFonts w:ascii="Book Antiqua" w:hAnsi="Book Antiqua"/>
          <w:b/>
          <w:lang w:val="es-ES_tradnl"/>
        </w:rPr>
        <w:t>Requisitos y expectativas</w:t>
      </w:r>
    </w:p>
    <w:p w14:paraId="31F047E4" w14:textId="26AF50A0" w:rsidR="00BF0B7C" w:rsidRPr="00725267" w:rsidRDefault="00BF0B7C" w:rsidP="00234C8C">
      <w:pPr>
        <w:numPr>
          <w:ilvl w:val="0"/>
          <w:numId w:val="3"/>
        </w:numPr>
        <w:spacing w:after="0"/>
        <w:rPr>
          <w:rFonts w:ascii="Book Antiqua" w:hAnsi="Book Antiqua"/>
          <w:lang w:val="es-ES_tradnl"/>
        </w:rPr>
      </w:pPr>
      <w:r w:rsidRPr="00725267">
        <w:rPr>
          <w:rFonts w:ascii="Book Antiqua" w:hAnsi="Book Antiqua"/>
          <w:lang w:val="es-ES_tradnl"/>
        </w:rPr>
        <w:t xml:space="preserve">No faltar más de </w:t>
      </w:r>
      <w:r w:rsidR="008B292D" w:rsidRPr="00725267">
        <w:rPr>
          <w:rFonts w:ascii="Book Antiqua" w:hAnsi="Book Antiqua"/>
          <w:lang w:val="es-ES_tradnl"/>
        </w:rPr>
        <w:t>1</w:t>
      </w:r>
      <w:r w:rsidRPr="00725267">
        <w:rPr>
          <w:rFonts w:ascii="Book Antiqua" w:hAnsi="Book Antiqua"/>
          <w:lang w:val="es-ES_tradnl"/>
        </w:rPr>
        <w:t xml:space="preserve"> ve</w:t>
      </w:r>
      <w:r w:rsidR="008B292D" w:rsidRPr="00725267">
        <w:rPr>
          <w:rFonts w:ascii="Book Antiqua" w:hAnsi="Book Antiqua"/>
          <w:lang w:val="es-ES_tradnl"/>
        </w:rPr>
        <w:t>z</w:t>
      </w:r>
      <w:r w:rsidRPr="00725267">
        <w:rPr>
          <w:rFonts w:ascii="Book Antiqua" w:hAnsi="Book Antiqua"/>
          <w:lang w:val="es-ES_tradnl"/>
        </w:rPr>
        <w:t xml:space="preserve">. Las ausencias justificadas deben informarse lo antes posible, preferiblemente </w:t>
      </w:r>
      <w:r w:rsidRPr="00725267">
        <w:rPr>
          <w:rFonts w:ascii="Book Antiqua" w:hAnsi="Book Antiqua"/>
          <w:b/>
          <w:lang w:val="es-ES_tradnl"/>
        </w:rPr>
        <w:t>antes</w:t>
      </w:r>
      <w:r w:rsidRPr="00725267">
        <w:rPr>
          <w:rFonts w:ascii="Book Antiqua" w:hAnsi="Book Antiqua"/>
          <w:lang w:val="es-ES_tradnl"/>
        </w:rPr>
        <w:t xml:space="preserve"> de la clase. Estar ausente no será excusa para perder un examen, trabajo o nueva información respecto del futuro de las actividades.</w:t>
      </w:r>
    </w:p>
    <w:p w14:paraId="6A02CA32" w14:textId="75C04F07" w:rsidR="00BF0B7C" w:rsidRPr="00725267" w:rsidRDefault="00BF0B7C" w:rsidP="00234C8C">
      <w:pPr>
        <w:numPr>
          <w:ilvl w:val="0"/>
          <w:numId w:val="3"/>
        </w:numPr>
        <w:spacing w:after="0"/>
        <w:rPr>
          <w:rFonts w:ascii="Book Antiqua" w:hAnsi="Book Antiqua"/>
          <w:lang w:val="es-ES_tradnl"/>
        </w:rPr>
      </w:pPr>
      <w:r w:rsidRPr="00725267">
        <w:rPr>
          <w:rFonts w:ascii="Book Antiqua" w:hAnsi="Book Antiqua"/>
          <w:lang w:val="es-ES_tradnl"/>
        </w:rPr>
        <w:t xml:space="preserve">Entregar el material asignado para cada fecha según se indique en clase. </w:t>
      </w:r>
      <w:r w:rsidRPr="00725267">
        <w:rPr>
          <w:rFonts w:ascii="Book Antiqua" w:hAnsi="Book Antiqua"/>
          <w:b/>
          <w:lang w:val="es-ES_tradnl"/>
        </w:rPr>
        <w:t>No se aceptan tareas después de la fecha de entrega.</w:t>
      </w:r>
      <w:r w:rsidRPr="00725267">
        <w:rPr>
          <w:rFonts w:ascii="Book Antiqua" w:hAnsi="Book Antiqua"/>
          <w:lang w:val="es-ES_tradnl"/>
        </w:rPr>
        <w:t xml:space="preserve"> </w:t>
      </w:r>
    </w:p>
    <w:p w14:paraId="0813CE3D" w14:textId="4606AD6E" w:rsidR="00BF0B7C" w:rsidRPr="00725267" w:rsidRDefault="00D31C96" w:rsidP="00234C8C">
      <w:pPr>
        <w:numPr>
          <w:ilvl w:val="0"/>
          <w:numId w:val="3"/>
        </w:numPr>
        <w:spacing w:after="0"/>
        <w:rPr>
          <w:rFonts w:ascii="Book Antiqua" w:hAnsi="Book Antiqua"/>
          <w:lang w:val="es-ES_tradnl"/>
        </w:rPr>
      </w:pPr>
      <w:r w:rsidRPr="00725267">
        <w:rPr>
          <w:rFonts w:ascii="Book Antiqua" w:hAnsi="Book Antiqua"/>
          <w:lang w:val="es-ES_tradnl"/>
        </w:rPr>
        <w:t>H</w:t>
      </w:r>
      <w:r w:rsidR="00BF0B7C" w:rsidRPr="00725267">
        <w:rPr>
          <w:rFonts w:ascii="Book Antiqua" w:hAnsi="Book Antiqua"/>
          <w:lang w:val="es-ES_tradnl"/>
        </w:rPr>
        <w:t xml:space="preserve">ablar en español siempre con </w:t>
      </w:r>
      <w:r w:rsidR="00725267" w:rsidRPr="00725267">
        <w:rPr>
          <w:rFonts w:ascii="Book Antiqua" w:hAnsi="Book Antiqua"/>
          <w:lang w:val="es-ES_tradnl"/>
        </w:rPr>
        <w:t>el profesor</w:t>
      </w:r>
      <w:r w:rsidR="00BF0B7C" w:rsidRPr="00725267">
        <w:rPr>
          <w:rFonts w:ascii="Book Antiqua" w:hAnsi="Book Antiqua"/>
          <w:lang w:val="es-ES_tradnl"/>
        </w:rPr>
        <w:t xml:space="preserve"> y los compañeros de clase.</w:t>
      </w:r>
    </w:p>
    <w:p w14:paraId="7ADBA71D" w14:textId="1E58868F" w:rsidR="00BF0B7C" w:rsidRPr="00725267" w:rsidRDefault="00BF0B7C" w:rsidP="00234C8C">
      <w:pPr>
        <w:numPr>
          <w:ilvl w:val="0"/>
          <w:numId w:val="3"/>
        </w:numPr>
        <w:spacing w:after="0"/>
        <w:rPr>
          <w:rFonts w:ascii="Book Antiqua" w:hAnsi="Book Antiqua"/>
          <w:lang w:val="es-ES_tradnl"/>
        </w:rPr>
      </w:pPr>
      <w:r w:rsidRPr="00725267">
        <w:rPr>
          <w:rFonts w:ascii="Book Antiqua" w:hAnsi="Book Antiqua"/>
          <w:lang w:val="es-ES_tradnl"/>
        </w:rPr>
        <w:t>Revisar la página web del curso (</w:t>
      </w:r>
      <w:proofErr w:type="spellStart"/>
      <w:r w:rsidR="00F131E1">
        <w:rPr>
          <w:rFonts w:ascii="Book Antiqua" w:hAnsi="Book Antiqua"/>
          <w:i/>
          <w:lang w:val="es-ES_tradnl"/>
        </w:rPr>
        <w:t>Canvas</w:t>
      </w:r>
      <w:proofErr w:type="spellEnd"/>
      <w:r w:rsidRPr="00725267">
        <w:rPr>
          <w:rFonts w:ascii="Book Antiqua" w:hAnsi="Book Antiqua"/>
          <w:lang w:val="es-ES_tradnl"/>
        </w:rPr>
        <w:t xml:space="preserve">) con frecuencia. </w:t>
      </w:r>
    </w:p>
    <w:p w14:paraId="4579B052" w14:textId="6D6BE4EA" w:rsidR="00B128ED" w:rsidRPr="00725267" w:rsidRDefault="004E5D9D" w:rsidP="00234C8C">
      <w:pPr>
        <w:numPr>
          <w:ilvl w:val="0"/>
          <w:numId w:val="3"/>
        </w:numPr>
        <w:spacing w:after="0"/>
        <w:rPr>
          <w:rFonts w:ascii="Book Antiqua" w:hAnsi="Book Antiqua"/>
          <w:lang w:val="es-ES_tradnl"/>
        </w:rPr>
      </w:pPr>
      <w:r w:rsidRPr="00725267">
        <w:rPr>
          <w:rFonts w:ascii="Book Antiqua" w:hAnsi="Book Antiqua"/>
          <w:lang w:val="es-ES_tradnl"/>
        </w:rPr>
        <w:t>Traer el libro de texto a clase y hacer las actividades de</w:t>
      </w:r>
      <w:r w:rsidR="00C95BDA" w:rsidRPr="00725267">
        <w:rPr>
          <w:rFonts w:ascii="Book Antiqua" w:hAnsi="Book Antiqua"/>
          <w:lang w:val="es-ES_tradnl"/>
        </w:rPr>
        <w:t xml:space="preserve">l </w:t>
      </w:r>
      <w:r w:rsidR="008B292D" w:rsidRPr="00725267">
        <w:rPr>
          <w:rFonts w:ascii="Book Antiqua" w:hAnsi="Book Antiqua"/>
          <w:lang w:val="es-ES_tradnl"/>
        </w:rPr>
        <w:t>éste</w:t>
      </w:r>
      <w:r w:rsidR="00C95BDA" w:rsidRPr="00725267">
        <w:rPr>
          <w:rFonts w:ascii="Book Antiqua" w:hAnsi="Book Antiqua"/>
          <w:lang w:val="es-ES_tradnl"/>
        </w:rPr>
        <w:t xml:space="preserve"> que aparecen indicadas e</w:t>
      </w:r>
      <w:r w:rsidRPr="00725267">
        <w:rPr>
          <w:rFonts w:ascii="Book Antiqua" w:hAnsi="Book Antiqua"/>
          <w:lang w:val="es-ES_tradnl"/>
        </w:rPr>
        <w:t>n el Programa de estudios.</w:t>
      </w:r>
    </w:p>
    <w:p w14:paraId="686E25C2" w14:textId="77777777" w:rsidR="00B128ED" w:rsidRPr="00725267" w:rsidRDefault="00B128ED" w:rsidP="000903A1">
      <w:pPr>
        <w:spacing w:after="0"/>
        <w:ind w:left="360"/>
        <w:rPr>
          <w:rFonts w:ascii="Book Antiqua" w:hAnsi="Book Antiqua"/>
          <w:lang w:val="es-ES_tradnl"/>
        </w:rPr>
      </w:pPr>
    </w:p>
    <w:p w14:paraId="1A984623" w14:textId="77777777" w:rsidR="00BD11D5" w:rsidRPr="008D7326" w:rsidRDefault="00BD11D5" w:rsidP="009B15A9">
      <w:pPr>
        <w:pStyle w:val="Default"/>
        <w:pBdr>
          <w:top w:val="single" w:sz="4" w:space="1" w:color="auto"/>
          <w:left w:val="single" w:sz="4" w:space="4" w:color="auto"/>
          <w:bottom w:val="single" w:sz="4" w:space="1" w:color="auto"/>
          <w:right w:val="single" w:sz="4" w:space="4" w:color="auto"/>
        </w:pBdr>
        <w:spacing w:line="276" w:lineRule="auto"/>
        <w:outlineLvl w:val="0"/>
        <w:rPr>
          <w:rFonts w:ascii="Book Antiqua" w:hAnsi="Book Antiqua"/>
          <w:color w:val="auto"/>
          <w:sz w:val="22"/>
          <w:szCs w:val="22"/>
          <w:u w:val="single"/>
        </w:rPr>
      </w:pPr>
      <w:r w:rsidRPr="008D7326">
        <w:rPr>
          <w:rFonts w:ascii="Book Antiqua" w:hAnsi="Book Antiqua"/>
          <w:color w:val="auto"/>
          <w:sz w:val="22"/>
          <w:szCs w:val="22"/>
          <w:u w:val="single"/>
        </w:rPr>
        <w:t>Special accommodations</w:t>
      </w:r>
    </w:p>
    <w:p w14:paraId="5EC77CBD" w14:textId="77777777" w:rsidR="00BD11D5" w:rsidRPr="008D7326" w:rsidRDefault="00BD11D5" w:rsidP="000903A1">
      <w:pPr>
        <w:pStyle w:val="Default"/>
        <w:pBdr>
          <w:top w:val="single" w:sz="4" w:space="1" w:color="auto"/>
          <w:left w:val="single" w:sz="4" w:space="4" w:color="auto"/>
          <w:bottom w:val="single" w:sz="4" w:space="1" w:color="auto"/>
          <w:right w:val="single" w:sz="4" w:space="4" w:color="auto"/>
        </w:pBdr>
        <w:spacing w:line="276" w:lineRule="auto"/>
        <w:rPr>
          <w:rFonts w:ascii="Book Antiqua" w:hAnsi="Book Antiqua"/>
          <w:color w:val="auto"/>
          <w:sz w:val="22"/>
          <w:szCs w:val="22"/>
        </w:rPr>
      </w:pPr>
      <w:r w:rsidRPr="008D7326">
        <w:rPr>
          <w:rFonts w:ascii="Book Antiqua" w:hAnsi="Book Antiqua"/>
          <w:color w:val="auto"/>
          <w:sz w:val="22"/>
          <w:szCs w:val="22"/>
        </w:rPr>
        <w:t xml:space="preserve">If you qualify for classroom accommodations because of a disability, please get an Accommodation Authorization from the Disability Resource Center (DRC) and submit it to me in person outside of class (e.g., office hours) within the first two weeks of the quarter. </w:t>
      </w:r>
    </w:p>
    <w:p w14:paraId="26093834" w14:textId="77777777" w:rsidR="00BD11D5" w:rsidRPr="008D7326" w:rsidRDefault="00BD11D5" w:rsidP="000903A1">
      <w:pPr>
        <w:pBdr>
          <w:top w:val="single" w:sz="4" w:space="1" w:color="auto"/>
          <w:left w:val="single" w:sz="4" w:space="4" w:color="auto"/>
          <w:bottom w:val="single" w:sz="4" w:space="1" w:color="auto"/>
          <w:right w:val="single" w:sz="4" w:space="4" w:color="auto"/>
        </w:pBdr>
        <w:spacing w:after="0"/>
        <w:rPr>
          <w:rFonts w:ascii="Book Antiqua" w:hAnsi="Book Antiqua"/>
        </w:rPr>
      </w:pPr>
    </w:p>
    <w:p w14:paraId="4ABDD8B0" w14:textId="77777777" w:rsidR="00BD11D5" w:rsidRPr="008D7326" w:rsidRDefault="00BD11D5" w:rsidP="009B15A9">
      <w:pPr>
        <w:pBdr>
          <w:top w:val="single" w:sz="4" w:space="1" w:color="auto"/>
          <w:left w:val="single" w:sz="4" w:space="4" w:color="auto"/>
          <w:bottom w:val="single" w:sz="4" w:space="1" w:color="auto"/>
          <w:right w:val="single" w:sz="4" w:space="4" w:color="auto"/>
        </w:pBdr>
        <w:spacing w:after="0"/>
        <w:outlineLvl w:val="0"/>
        <w:rPr>
          <w:rFonts w:ascii="Book Antiqua" w:hAnsi="Book Antiqua"/>
          <w:u w:val="single"/>
        </w:rPr>
      </w:pPr>
      <w:r w:rsidRPr="008D7326">
        <w:rPr>
          <w:rFonts w:ascii="Book Antiqua" w:hAnsi="Book Antiqua"/>
          <w:u w:val="single"/>
        </w:rPr>
        <w:t>Statement of Academic Integrity</w:t>
      </w:r>
    </w:p>
    <w:p w14:paraId="702EC1CF" w14:textId="77777777" w:rsidR="00BD11D5" w:rsidRPr="008D7326" w:rsidRDefault="00BD11D5" w:rsidP="000903A1">
      <w:pPr>
        <w:pBdr>
          <w:top w:val="single" w:sz="4" w:space="1" w:color="auto"/>
          <w:left w:val="single" w:sz="4" w:space="4" w:color="auto"/>
          <w:bottom w:val="single" w:sz="4" w:space="1" w:color="auto"/>
          <w:right w:val="single" w:sz="4" w:space="4" w:color="auto"/>
        </w:pBdr>
        <w:spacing w:after="0"/>
        <w:rPr>
          <w:rFonts w:ascii="Book Antiqua" w:hAnsi="Book Antiqua"/>
        </w:rPr>
      </w:pPr>
      <w:r w:rsidRPr="008D7326">
        <w:rPr>
          <w:rFonts w:ascii="Book Antiqua" w:hAnsi="Book Antiqua"/>
        </w:rPr>
        <w:t xml:space="preserve">No student shall claim or submit the academic work of another as one’s own. This means that all work will be done by the student to whom it is assigned, without unauthorized aid of any kind, and with proper citations. If an instance of academic dishonesty is discovered, the professor may give a failing grade to the student on the assignment or for the course. Furthermore, the case will be referred to the provost of the student’s college for disciplinary procedure.  </w:t>
      </w:r>
    </w:p>
    <w:p w14:paraId="4CCE154A" w14:textId="77777777" w:rsidR="00BD11D5" w:rsidRPr="00725267" w:rsidRDefault="00BD11D5" w:rsidP="000903A1">
      <w:pPr>
        <w:spacing w:after="0"/>
        <w:rPr>
          <w:rFonts w:ascii="Book Antiqua" w:hAnsi="Book Antiqua"/>
          <w:lang w:val="es-ES_tradnl"/>
        </w:rPr>
      </w:pPr>
    </w:p>
    <w:p w14:paraId="191391B9" w14:textId="77777777" w:rsidR="00BD11D5" w:rsidRPr="00725267" w:rsidRDefault="00BD11D5" w:rsidP="009B15A9">
      <w:pPr>
        <w:spacing w:after="0"/>
        <w:outlineLvl w:val="0"/>
        <w:rPr>
          <w:rFonts w:ascii="Book Antiqua" w:hAnsi="Book Antiqua"/>
          <w:u w:val="single"/>
          <w:lang w:val="es-ES_tradnl"/>
        </w:rPr>
      </w:pPr>
      <w:r w:rsidRPr="00725267">
        <w:rPr>
          <w:rFonts w:ascii="Book Antiqua" w:hAnsi="Book Antiqua"/>
          <w:u w:val="single"/>
          <w:lang w:val="es-ES_tradnl"/>
        </w:rPr>
        <w:t>Evaluación</w:t>
      </w:r>
    </w:p>
    <w:p w14:paraId="1ECA37E2" w14:textId="144855FD" w:rsidR="00BD11D5" w:rsidRPr="00725267" w:rsidRDefault="00BD11D5" w:rsidP="000903A1">
      <w:pPr>
        <w:spacing w:after="0"/>
        <w:rPr>
          <w:rFonts w:ascii="Book Antiqua" w:hAnsi="Book Antiqua"/>
          <w:lang w:val="es-ES_tradnl"/>
        </w:rPr>
      </w:pPr>
      <w:r w:rsidRPr="00725267">
        <w:rPr>
          <w:rFonts w:ascii="Book Antiqua" w:hAnsi="Book Antiqua"/>
          <w:lang w:val="es-ES_tradnl"/>
        </w:rPr>
        <w:t>Tu nota final se calculará considerando la distribución que sigue:</w:t>
      </w:r>
      <w:r w:rsidR="00841490" w:rsidRPr="00725267">
        <w:rPr>
          <w:rFonts w:ascii="Book Antiqua" w:hAnsi="Book Antiqua"/>
          <w:lang w:val="es-ES_tradnl"/>
        </w:rPr>
        <w:br/>
      </w:r>
    </w:p>
    <w:tbl>
      <w:tblPr>
        <w:tblW w:w="0" w:type="auto"/>
        <w:tblInd w:w="108" w:type="dxa"/>
        <w:tblLook w:val="0000" w:firstRow="0" w:lastRow="0" w:firstColumn="0" w:lastColumn="0" w:noHBand="0" w:noVBand="0"/>
      </w:tblPr>
      <w:tblGrid>
        <w:gridCol w:w="4680"/>
        <w:gridCol w:w="5081"/>
      </w:tblGrid>
      <w:tr w:rsidR="00BD11D5" w:rsidRPr="00725267" w14:paraId="6C035F19" w14:textId="77777777" w:rsidTr="00BC5019">
        <w:tc>
          <w:tcPr>
            <w:tcW w:w="4680" w:type="dxa"/>
          </w:tcPr>
          <w:p w14:paraId="02650D8C" w14:textId="6D92567D" w:rsidR="00902681" w:rsidRPr="00725267" w:rsidRDefault="00902681" w:rsidP="00902681">
            <w:pPr>
              <w:tabs>
                <w:tab w:val="left" w:pos="3762"/>
              </w:tabs>
              <w:spacing w:after="0"/>
              <w:ind w:right="-108"/>
              <w:rPr>
                <w:rFonts w:ascii="Book Antiqua" w:hAnsi="Book Antiqua"/>
                <w:lang w:val="es-ES_tradnl"/>
              </w:rPr>
            </w:pPr>
            <w:r w:rsidRPr="00725267">
              <w:rPr>
                <w:rFonts w:ascii="Book Antiqua" w:hAnsi="Book Antiqua"/>
                <w:b/>
                <w:lang w:val="es-ES_tradnl"/>
              </w:rPr>
              <w:t>Participación</w:t>
            </w:r>
            <w:r w:rsidRPr="00725267">
              <w:rPr>
                <w:rFonts w:ascii="Book Antiqua" w:hAnsi="Book Antiqua"/>
                <w:lang w:val="es-ES_tradnl"/>
              </w:rPr>
              <w:t xml:space="preserve">                                            </w:t>
            </w:r>
            <w:r w:rsidR="00541639" w:rsidRPr="00725267">
              <w:rPr>
                <w:rFonts w:ascii="Book Antiqua" w:hAnsi="Book Antiqua"/>
                <w:lang w:val="es-ES_tradnl"/>
              </w:rPr>
              <w:t xml:space="preserve"> </w:t>
            </w:r>
            <w:r w:rsidRPr="00725267">
              <w:rPr>
                <w:rFonts w:ascii="Book Antiqua" w:hAnsi="Book Antiqua"/>
                <w:lang w:val="es-ES_tradnl"/>
              </w:rPr>
              <w:t>10%</w:t>
            </w:r>
          </w:p>
          <w:p w14:paraId="0AFA8822" w14:textId="780EDF1D" w:rsidR="00902681" w:rsidRPr="00725267" w:rsidRDefault="00902681" w:rsidP="00902681">
            <w:pPr>
              <w:tabs>
                <w:tab w:val="left" w:pos="3762"/>
                <w:tab w:val="left" w:pos="3942"/>
              </w:tabs>
              <w:spacing w:after="0"/>
              <w:ind w:right="-108"/>
              <w:rPr>
                <w:rFonts w:ascii="Book Antiqua" w:hAnsi="Book Antiqua"/>
                <w:lang w:val="es-ES_tradnl"/>
              </w:rPr>
            </w:pPr>
            <w:r w:rsidRPr="00725267">
              <w:rPr>
                <w:rFonts w:ascii="Book Antiqua" w:hAnsi="Book Antiqua"/>
                <w:b/>
                <w:lang w:val="es-ES_tradnl"/>
              </w:rPr>
              <w:t>Tarea</w:t>
            </w:r>
            <w:r w:rsidR="00541639" w:rsidRPr="00725267">
              <w:rPr>
                <w:rFonts w:ascii="Book Antiqua" w:hAnsi="Book Antiqua"/>
                <w:b/>
                <w:lang w:val="es-ES_tradnl"/>
              </w:rPr>
              <w:t>s</w:t>
            </w:r>
            <w:r w:rsidRPr="00725267">
              <w:rPr>
                <w:rFonts w:ascii="Book Antiqua" w:hAnsi="Book Antiqua"/>
                <w:lang w:val="es-ES_tradnl"/>
              </w:rPr>
              <w:t xml:space="preserve">    </w:t>
            </w:r>
            <w:r w:rsidR="00541639" w:rsidRPr="00725267">
              <w:rPr>
                <w:rFonts w:ascii="Book Antiqua" w:hAnsi="Book Antiqua"/>
                <w:lang w:val="es-ES_tradnl"/>
              </w:rPr>
              <w:t xml:space="preserve">                                                    </w:t>
            </w:r>
            <w:r w:rsidRPr="00725267">
              <w:rPr>
                <w:rFonts w:ascii="Book Antiqua" w:hAnsi="Book Antiqua"/>
                <w:lang w:val="es-ES_tradnl"/>
              </w:rPr>
              <w:t xml:space="preserve"> 15%</w:t>
            </w:r>
          </w:p>
          <w:p w14:paraId="599ED45E" w14:textId="2DFC6513" w:rsidR="00902681" w:rsidRPr="00725267" w:rsidRDefault="00902681" w:rsidP="00902681">
            <w:pPr>
              <w:tabs>
                <w:tab w:val="left" w:pos="3762"/>
              </w:tabs>
              <w:spacing w:after="0"/>
              <w:ind w:right="-108"/>
              <w:rPr>
                <w:rFonts w:ascii="Book Antiqua" w:hAnsi="Book Antiqua"/>
                <w:lang w:val="es-ES_tradnl"/>
              </w:rPr>
            </w:pPr>
            <w:r w:rsidRPr="00725267">
              <w:rPr>
                <w:rFonts w:ascii="Book Antiqua" w:hAnsi="Book Antiqua"/>
                <w:b/>
                <w:lang w:val="es-ES_tradnl"/>
              </w:rPr>
              <w:t>Controles</w:t>
            </w:r>
            <w:r w:rsidRPr="00725267">
              <w:rPr>
                <w:rFonts w:ascii="Book Antiqua" w:hAnsi="Book Antiqua"/>
                <w:lang w:val="es-ES_tradnl"/>
              </w:rPr>
              <w:t xml:space="preserve"> </w:t>
            </w:r>
            <w:r w:rsidR="006C3DF3" w:rsidRPr="00725267">
              <w:rPr>
                <w:rFonts w:ascii="Book Antiqua" w:hAnsi="Book Antiqua"/>
                <w:b/>
                <w:lang w:val="es-ES_tradnl"/>
              </w:rPr>
              <w:t>de lectura</w:t>
            </w:r>
            <w:r w:rsidRPr="00725267">
              <w:rPr>
                <w:rFonts w:ascii="Book Antiqua" w:hAnsi="Book Antiqua"/>
                <w:lang w:val="es-ES_tradnl"/>
              </w:rPr>
              <w:t xml:space="preserve">                              </w:t>
            </w:r>
            <w:r w:rsidR="006C3DF3" w:rsidRPr="00725267">
              <w:rPr>
                <w:rFonts w:ascii="Book Antiqua" w:hAnsi="Book Antiqua"/>
                <w:lang w:val="es-ES_tradnl"/>
              </w:rPr>
              <w:t xml:space="preserve">  10%</w:t>
            </w:r>
            <w:r w:rsidRPr="00725267">
              <w:rPr>
                <w:rFonts w:ascii="Book Antiqua" w:hAnsi="Book Antiqua"/>
                <w:lang w:val="es-ES_tradnl"/>
              </w:rPr>
              <w:t xml:space="preserve">   </w:t>
            </w:r>
            <w:r w:rsidR="006C3DF3" w:rsidRPr="00725267">
              <w:rPr>
                <w:rFonts w:ascii="Book Antiqua" w:hAnsi="Book Antiqua"/>
                <w:lang w:val="es-ES_tradnl"/>
              </w:rPr>
              <w:t xml:space="preserve">              </w:t>
            </w:r>
          </w:p>
          <w:p w14:paraId="5A4B855C" w14:textId="442C3CCA" w:rsidR="00C04221" w:rsidRPr="00725267" w:rsidRDefault="00BD11D5" w:rsidP="00902681">
            <w:pPr>
              <w:tabs>
                <w:tab w:val="left" w:pos="3762"/>
              </w:tabs>
              <w:spacing w:after="0"/>
              <w:ind w:right="-108"/>
              <w:rPr>
                <w:rFonts w:ascii="Book Antiqua" w:hAnsi="Book Antiqua"/>
                <w:lang w:val="es-ES_tradnl"/>
              </w:rPr>
            </w:pPr>
            <w:r w:rsidRPr="00725267">
              <w:rPr>
                <w:rFonts w:ascii="Book Antiqua" w:hAnsi="Book Antiqua"/>
                <w:b/>
                <w:lang w:val="es-ES_tradnl"/>
              </w:rPr>
              <w:t xml:space="preserve">Exámenes </w:t>
            </w:r>
            <w:r w:rsidR="00C04221" w:rsidRPr="00725267">
              <w:rPr>
                <w:rFonts w:ascii="Book Antiqua" w:hAnsi="Book Antiqua"/>
                <w:b/>
                <w:lang w:val="es-ES_tradnl"/>
              </w:rPr>
              <w:t>parciales</w:t>
            </w:r>
            <w:r w:rsidR="00C04221" w:rsidRPr="00725267">
              <w:rPr>
                <w:rFonts w:ascii="Book Antiqua" w:hAnsi="Book Antiqua"/>
                <w:lang w:val="es-ES_tradnl"/>
              </w:rPr>
              <w:t xml:space="preserve"> </w:t>
            </w:r>
            <w:r w:rsidRPr="00725267">
              <w:rPr>
                <w:rFonts w:ascii="Book Antiqua" w:hAnsi="Book Antiqua"/>
                <w:lang w:val="es-ES_tradnl"/>
              </w:rPr>
              <w:t>(</w:t>
            </w:r>
            <w:r w:rsidR="00C04221" w:rsidRPr="00725267">
              <w:rPr>
                <w:rFonts w:ascii="Book Antiqua" w:hAnsi="Book Antiqua"/>
                <w:lang w:val="es-ES_tradnl"/>
              </w:rPr>
              <w:t xml:space="preserve">2)      </w:t>
            </w:r>
            <w:r w:rsidR="00E367D7" w:rsidRPr="00725267">
              <w:rPr>
                <w:rFonts w:ascii="Book Antiqua" w:hAnsi="Book Antiqua"/>
                <w:lang w:val="es-ES_tradnl"/>
              </w:rPr>
              <w:t xml:space="preserve">     </w:t>
            </w:r>
            <w:r w:rsidR="00902681" w:rsidRPr="00725267">
              <w:rPr>
                <w:rFonts w:ascii="Book Antiqua" w:hAnsi="Book Antiqua"/>
                <w:lang w:val="es-ES_tradnl"/>
              </w:rPr>
              <w:t xml:space="preserve">                 </w:t>
            </w:r>
            <w:r w:rsidR="00C04221" w:rsidRPr="00725267">
              <w:rPr>
                <w:rFonts w:ascii="Book Antiqua" w:hAnsi="Book Antiqua"/>
                <w:lang w:val="es-ES_tradnl"/>
              </w:rPr>
              <w:t>3</w:t>
            </w:r>
            <w:r w:rsidRPr="00725267">
              <w:rPr>
                <w:rFonts w:ascii="Book Antiqua" w:hAnsi="Book Antiqua"/>
                <w:lang w:val="es-ES_tradnl"/>
              </w:rPr>
              <w:t>0%</w:t>
            </w:r>
          </w:p>
          <w:p w14:paraId="3559BF08" w14:textId="335F12D6" w:rsidR="00902681" w:rsidRPr="00725267" w:rsidRDefault="00902681" w:rsidP="00902681">
            <w:pPr>
              <w:tabs>
                <w:tab w:val="left" w:pos="3762"/>
              </w:tabs>
              <w:spacing w:after="0"/>
              <w:ind w:right="-108"/>
              <w:rPr>
                <w:rFonts w:ascii="Book Antiqua" w:hAnsi="Book Antiqua"/>
                <w:lang w:val="es-ES_tradnl"/>
              </w:rPr>
            </w:pPr>
            <w:r w:rsidRPr="00725267">
              <w:rPr>
                <w:rFonts w:ascii="Book Antiqua" w:hAnsi="Book Antiqua"/>
                <w:b/>
                <w:lang w:val="es-ES_tradnl"/>
              </w:rPr>
              <w:t xml:space="preserve">Examen oral y debates                            </w:t>
            </w:r>
            <w:r w:rsidR="006C3DF3" w:rsidRPr="00725267">
              <w:rPr>
                <w:rFonts w:ascii="Book Antiqua" w:hAnsi="Book Antiqua"/>
                <w:lang w:val="es-ES_tradnl"/>
              </w:rPr>
              <w:t>20</w:t>
            </w:r>
            <w:r w:rsidRPr="00725267">
              <w:rPr>
                <w:rFonts w:ascii="Book Antiqua" w:hAnsi="Book Antiqua"/>
                <w:lang w:val="es-ES_tradnl"/>
              </w:rPr>
              <w:t>%</w:t>
            </w:r>
          </w:p>
          <w:p w14:paraId="263F9350" w14:textId="5BBDC535" w:rsidR="00BD11D5" w:rsidRPr="00725267" w:rsidRDefault="00C04221" w:rsidP="00EF607D">
            <w:pPr>
              <w:tabs>
                <w:tab w:val="left" w:pos="3762"/>
                <w:tab w:val="left" w:pos="3942"/>
              </w:tabs>
              <w:spacing w:after="0"/>
              <w:ind w:right="-108"/>
              <w:rPr>
                <w:rFonts w:ascii="Book Antiqua" w:hAnsi="Book Antiqua"/>
                <w:lang w:val="es-ES_tradnl"/>
              </w:rPr>
            </w:pPr>
            <w:r w:rsidRPr="00725267">
              <w:rPr>
                <w:rFonts w:ascii="Book Antiqua" w:hAnsi="Book Antiqua"/>
                <w:b/>
                <w:lang w:val="es-ES_tradnl"/>
              </w:rPr>
              <w:t>Examen final</w:t>
            </w:r>
            <w:r w:rsidRPr="00725267">
              <w:rPr>
                <w:rFonts w:ascii="Book Antiqua" w:hAnsi="Book Antiqua"/>
                <w:lang w:val="es-ES_tradnl"/>
              </w:rPr>
              <w:t xml:space="preserve">                       </w:t>
            </w:r>
            <w:r w:rsidR="00E367D7" w:rsidRPr="00725267">
              <w:rPr>
                <w:rFonts w:ascii="Book Antiqua" w:hAnsi="Book Antiqua"/>
                <w:lang w:val="es-ES_tradnl"/>
              </w:rPr>
              <w:t xml:space="preserve">     </w:t>
            </w:r>
            <w:r w:rsidR="00902681" w:rsidRPr="00725267">
              <w:rPr>
                <w:rFonts w:ascii="Book Antiqua" w:hAnsi="Book Antiqua"/>
                <w:lang w:val="es-ES_tradnl"/>
              </w:rPr>
              <w:t xml:space="preserve">                 </w:t>
            </w:r>
            <w:r w:rsidR="006C3DF3" w:rsidRPr="00725267">
              <w:rPr>
                <w:rFonts w:ascii="Book Antiqua" w:hAnsi="Book Antiqua"/>
                <w:lang w:val="es-ES_tradnl"/>
              </w:rPr>
              <w:t>15</w:t>
            </w:r>
            <w:r w:rsidRPr="00725267">
              <w:rPr>
                <w:rFonts w:ascii="Book Antiqua" w:hAnsi="Book Antiqua"/>
                <w:lang w:val="es-ES_tradnl"/>
              </w:rPr>
              <w:t>%</w:t>
            </w:r>
          </w:p>
        </w:tc>
        <w:tc>
          <w:tcPr>
            <w:tcW w:w="4788" w:type="dxa"/>
            <w:tcBorders>
              <w:left w:val="nil"/>
            </w:tcBorders>
          </w:tcPr>
          <w:tbl>
            <w:tblPr>
              <w:tblW w:w="4348" w:type="dxa"/>
              <w:tblInd w:w="517" w:type="dxa"/>
              <w:tblLook w:val="0000" w:firstRow="0" w:lastRow="0" w:firstColumn="0" w:lastColumn="0" w:noHBand="0" w:noVBand="0"/>
            </w:tblPr>
            <w:tblGrid>
              <w:gridCol w:w="1916"/>
              <w:gridCol w:w="2432"/>
            </w:tblGrid>
            <w:tr w:rsidR="00BD11D5" w:rsidRPr="00725267" w14:paraId="01FE145B" w14:textId="77777777" w:rsidTr="00BC5019">
              <w:tc>
                <w:tcPr>
                  <w:tcW w:w="1916" w:type="dxa"/>
                </w:tcPr>
                <w:p w14:paraId="700338A7" w14:textId="79AA1182" w:rsidR="00BD11D5" w:rsidRPr="00725267" w:rsidRDefault="00595454" w:rsidP="000903A1">
                  <w:pPr>
                    <w:spacing w:after="0"/>
                    <w:rPr>
                      <w:rFonts w:ascii="Book Antiqua" w:hAnsi="Book Antiqua"/>
                      <w:lang w:val="es-ES_tradnl"/>
                    </w:rPr>
                  </w:pPr>
                  <w:bookmarkStart w:id="10" w:name="OLE_LINK35"/>
                  <w:bookmarkStart w:id="11" w:name="OLE_LINK36"/>
                  <w:r>
                    <w:rPr>
                      <w:sz w:val="2"/>
                    </w:rPr>
                    <w:br/>
                  </w:r>
                  <w:r w:rsidR="00BD11D5" w:rsidRPr="00725267">
                    <w:rPr>
                      <w:rFonts w:ascii="Book Antiqua" w:hAnsi="Book Antiqua"/>
                      <w:lang w:val="es-ES_tradnl"/>
                    </w:rPr>
                    <w:t>A+</w:t>
                  </w:r>
                  <w:r w:rsidR="00BD11D5" w:rsidRPr="00725267">
                    <w:rPr>
                      <w:rFonts w:ascii="Book Antiqua" w:hAnsi="Book Antiqua"/>
                      <w:lang w:val="es-ES_tradnl"/>
                    </w:rPr>
                    <w:tab/>
                    <w:t>100-98</w:t>
                  </w:r>
                </w:p>
                <w:p w14:paraId="46A161A4" w14:textId="77777777" w:rsidR="00BD11D5" w:rsidRPr="00725267" w:rsidRDefault="00BD11D5" w:rsidP="000903A1">
                  <w:pPr>
                    <w:spacing w:after="0"/>
                    <w:rPr>
                      <w:rFonts w:ascii="Book Antiqua" w:hAnsi="Book Antiqua"/>
                      <w:lang w:val="es-ES_tradnl"/>
                    </w:rPr>
                  </w:pPr>
                  <w:r w:rsidRPr="00725267">
                    <w:rPr>
                      <w:rFonts w:ascii="Book Antiqua" w:hAnsi="Book Antiqua"/>
                      <w:lang w:val="es-ES_tradnl"/>
                    </w:rPr>
                    <w:t>A</w:t>
                  </w:r>
                  <w:r w:rsidRPr="00725267">
                    <w:rPr>
                      <w:rFonts w:ascii="Book Antiqua" w:hAnsi="Book Antiqua"/>
                      <w:lang w:val="es-ES_tradnl"/>
                    </w:rPr>
                    <w:tab/>
                    <w:t>97-94</w:t>
                  </w:r>
                </w:p>
                <w:p w14:paraId="382BBDE6" w14:textId="77777777" w:rsidR="00BD11D5" w:rsidRPr="00725267" w:rsidRDefault="00BD11D5" w:rsidP="000903A1">
                  <w:pPr>
                    <w:spacing w:after="0"/>
                    <w:rPr>
                      <w:rFonts w:ascii="Book Antiqua" w:hAnsi="Book Antiqua"/>
                      <w:lang w:val="es-ES_tradnl"/>
                    </w:rPr>
                  </w:pPr>
                  <w:r w:rsidRPr="00725267">
                    <w:rPr>
                      <w:rFonts w:ascii="Book Antiqua" w:hAnsi="Book Antiqua"/>
                      <w:lang w:val="es-ES_tradnl"/>
                    </w:rPr>
                    <w:t>A-</w:t>
                  </w:r>
                  <w:r w:rsidRPr="00725267">
                    <w:rPr>
                      <w:rFonts w:ascii="Book Antiqua" w:hAnsi="Book Antiqua"/>
                      <w:lang w:val="es-ES_tradnl"/>
                    </w:rPr>
                    <w:tab/>
                    <w:t>93-90</w:t>
                  </w:r>
                </w:p>
                <w:p w14:paraId="0120FAEC" w14:textId="77777777" w:rsidR="00BD11D5" w:rsidRPr="00725267" w:rsidRDefault="00BD11D5" w:rsidP="000903A1">
                  <w:pPr>
                    <w:spacing w:after="0"/>
                    <w:rPr>
                      <w:rFonts w:ascii="Book Antiqua" w:hAnsi="Book Antiqua"/>
                      <w:lang w:val="es-ES_tradnl"/>
                    </w:rPr>
                  </w:pPr>
                  <w:r w:rsidRPr="00725267">
                    <w:rPr>
                      <w:rFonts w:ascii="Book Antiqua" w:hAnsi="Book Antiqua"/>
                      <w:lang w:val="es-ES_tradnl"/>
                    </w:rPr>
                    <w:t>B+</w:t>
                  </w:r>
                  <w:r w:rsidRPr="00725267">
                    <w:rPr>
                      <w:rFonts w:ascii="Book Antiqua" w:hAnsi="Book Antiqua"/>
                      <w:lang w:val="es-ES_tradnl"/>
                    </w:rPr>
                    <w:tab/>
                    <w:t>89-87</w:t>
                  </w:r>
                </w:p>
                <w:p w14:paraId="6946E575" w14:textId="77777777" w:rsidR="00BD11D5" w:rsidRPr="00725267" w:rsidRDefault="00BD11D5" w:rsidP="000903A1">
                  <w:pPr>
                    <w:spacing w:after="0"/>
                    <w:rPr>
                      <w:rFonts w:ascii="Book Antiqua" w:hAnsi="Book Antiqua"/>
                      <w:lang w:val="es-ES_tradnl"/>
                    </w:rPr>
                  </w:pPr>
                  <w:r w:rsidRPr="00725267">
                    <w:rPr>
                      <w:rFonts w:ascii="Book Antiqua" w:hAnsi="Book Antiqua"/>
                      <w:lang w:val="es-ES_tradnl"/>
                    </w:rPr>
                    <w:t>B</w:t>
                  </w:r>
                  <w:r w:rsidRPr="00725267">
                    <w:rPr>
                      <w:rFonts w:ascii="Book Antiqua" w:hAnsi="Book Antiqua"/>
                      <w:lang w:val="es-ES_tradnl"/>
                    </w:rPr>
                    <w:tab/>
                    <w:t>86-84</w:t>
                  </w:r>
                </w:p>
              </w:tc>
              <w:tc>
                <w:tcPr>
                  <w:tcW w:w="2432" w:type="dxa"/>
                </w:tcPr>
                <w:p w14:paraId="5FDD9C69" w14:textId="77777777" w:rsidR="00BD11D5" w:rsidRPr="00725267" w:rsidRDefault="00BD11D5" w:rsidP="000903A1">
                  <w:pPr>
                    <w:spacing w:after="0"/>
                    <w:rPr>
                      <w:rFonts w:ascii="Book Antiqua" w:hAnsi="Book Antiqua"/>
                      <w:lang w:val="es-ES_tradnl"/>
                    </w:rPr>
                  </w:pPr>
                  <w:r w:rsidRPr="00725267">
                    <w:rPr>
                      <w:rFonts w:ascii="Book Antiqua" w:hAnsi="Book Antiqua"/>
                      <w:lang w:val="es-ES_tradnl"/>
                    </w:rPr>
                    <w:t>B-</w:t>
                  </w:r>
                  <w:r w:rsidRPr="00725267">
                    <w:rPr>
                      <w:rFonts w:ascii="Book Antiqua" w:hAnsi="Book Antiqua"/>
                      <w:lang w:val="es-ES_tradnl"/>
                    </w:rPr>
                    <w:tab/>
                    <w:t>83-80</w:t>
                  </w:r>
                </w:p>
                <w:p w14:paraId="53C64475" w14:textId="77777777" w:rsidR="00BD11D5" w:rsidRPr="00725267" w:rsidRDefault="00BD11D5" w:rsidP="000903A1">
                  <w:pPr>
                    <w:spacing w:after="0"/>
                    <w:rPr>
                      <w:rFonts w:ascii="Book Antiqua" w:hAnsi="Book Antiqua"/>
                      <w:lang w:val="es-ES_tradnl"/>
                    </w:rPr>
                  </w:pPr>
                  <w:r w:rsidRPr="00725267">
                    <w:rPr>
                      <w:rFonts w:ascii="Book Antiqua" w:hAnsi="Book Antiqua"/>
                      <w:lang w:val="es-ES_tradnl"/>
                    </w:rPr>
                    <w:t>C+</w:t>
                  </w:r>
                  <w:r w:rsidRPr="00725267">
                    <w:rPr>
                      <w:rFonts w:ascii="Book Antiqua" w:hAnsi="Book Antiqua"/>
                      <w:lang w:val="es-ES_tradnl"/>
                    </w:rPr>
                    <w:tab/>
                    <w:t>79-76</w:t>
                  </w:r>
                </w:p>
                <w:p w14:paraId="783D0DF3" w14:textId="77777777" w:rsidR="00BD11D5" w:rsidRPr="00725267" w:rsidRDefault="00BD11D5" w:rsidP="000903A1">
                  <w:pPr>
                    <w:spacing w:after="0"/>
                    <w:rPr>
                      <w:rFonts w:ascii="Book Antiqua" w:hAnsi="Book Antiqua"/>
                      <w:lang w:val="es-ES_tradnl"/>
                    </w:rPr>
                  </w:pPr>
                  <w:r w:rsidRPr="00725267">
                    <w:rPr>
                      <w:rFonts w:ascii="Book Antiqua" w:hAnsi="Book Antiqua"/>
                      <w:lang w:val="es-ES_tradnl"/>
                    </w:rPr>
                    <w:t>C</w:t>
                  </w:r>
                  <w:r w:rsidRPr="00725267">
                    <w:rPr>
                      <w:rFonts w:ascii="Book Antiqua" w:hAnsi="Book Antiqua"/>
                      <w:lang w:val="es-ES_tradnl"/>
                    </w:rPr>
                    <w:tab/>
                    <w:t>75-70</w:t>
                  </w:r>
                </w:p>
                <w:p w14:paraId="594D0E20" w14:textId="77777777" w:rsidR="00BD11D5" w:rsidRPr="00725267" w:rsidRDefault="00BD11D5" w:rsidP="000903A1">
                  <w:pPr>
                    <w:spacing w:after="0"/>
                    <w:rPr>
                      <w:rFonts w:ascii="Book Antiqua" w:hAnsi="Book Antiqua"/>
                      <w:lang w:val="es-ES_tradnl"/>
                    </w:rPr>
                  </w:pPr>
                  <w:r w:rsidRPr="00725267">
                    <w:rPr>
                      <w:rFonts w:ascii="Book Antiqua" w:hAnsi="Book Antiqua"/>
                      <w:lang w:val="es-ES_tradnl"/>
                    </w:rPr>
                    <w:t>D</w:t>
                  </w:r>
                  <w:r w:rsidRPr="00725267">
                    <w:rPr>
                      <w:rFonts w:ascii="Book Antiqua" w:hAnsi="Book Antiqua"/>
                      <w:lang w:val="es-ES_tradnl"/>
                    </w:rPr>
                    <w:tab/>
                    <w:t>69-60 (N.P)</w:t>
                  </w:r>
                  <w:r w:rsidRPr="00725267">
                    <w:rPr>
                      <w:rFonts w:ascii="Book Antiqua" w:hAnsi="Book Antiqua"/>
                      <w:lang w:val="es-ES_tradnl"/>
                    </w:rPr>
                    <w:tab/>
                  </w:r>
                </w:p>
                <w:p w14:paraId="7C23BC5C" w14:textId="77777777" w:rsidR="00BD11D5" w:rsidRPr="00725267" w:rsidRDefault="00BD11D5" w:rsidP="000903A1">
                  <w:pPr>
                    <w:tabs>
                      <w:tab w:val="left" w:pos="522"/>
                    </w:tabs>
                    <w:spacing w:after="0"/>
                    <w:rPr>
                      <w:rFonts w:ascii="Book Antiqua" w:hAnsi="Book Antiqua"/>
                      <w:lang w:val="es-ES_tradnl"/>
                    </w:rPr>
                  </w:pPr>
                  <w:r w:rsidRPr="00725267">
                    <w:rPr>
                      <w:rFonts w:ascii="Book Antiqua" w:hAnsi="Book Antiqua"/>
                      <w:lang w:val="es-ES_tradnl"/>
                    </w:rPr>
                    <w:t>F</w:t>
                  </w:r>
                  <w:r w:rsidRPr="00725267">
                    <w:rPr>
                      <w:rFonts w:ascii="Book Antiqua" w:hAnsi="Book Antiqua"/>
                      <w:lang w:val="es-ES_tradnl"/>
                    </w:rPr>
                    <w:tab/>
                    <w:t xml:space="preserve">   59- 0</w:t>
                  </w:r>
                  <w:proofErr w:type="gramStart"/>
                  <w:r w:rsidRPr="00725267">
                    <w:rPr>
                      <w:rFonts w:ascii="Book Antiqua" w:hAnsi="Book Antiqua"/>
                      <w:lang w:val="es-ES_tradnl"/>
                    </w:rPr>
                    <w:t xml:space="preserve">   (</w:t>
                  </w:r>
                  <w:proofErr w:type="gramEnd"/>
                  <w:r w:rsidRPr="00725267">
                    <w:rPr>
                      <w:rFonts w:ascii="Book Antiqua" w:hAnsi="Book Antiqua"/>
                      <w:lang w:val="es-ES_tradnl"/>
                    </w:rPr>
                    <w:t>N.P.)</w:t>
                  </w:r>
                  <w:r w:rsidRPr="00725267">
                    <w:rPr>
                      <w:rFonts w:ascii="Book Antiqua" w:hAnsi="Book Antiqua"/>
                      <w:lang w:val="es-ES_tradnl"/>
                    </w:rPr>
                    <w:tab/>
                  </w:r>
                </w:p>
              </w:tc>
            </w:tr>
            <w:bookmarkEnd w:id="10"/>
            <w:bookmarkEnd w:id="11"/>
          </w:tbl>
          <w:p w14:paraId="0B5F8F26" w14:textId="77777777" w:rsidR="00BD11D5" w:rsidRPr="00725267" w:rsidRDefault="00BD11D5" w:rsidP="000903A1">
            <w:pPr>
              <w:spacing w:after="0"/>
              <w:rPr>
                <w:rFonts w:ascii="Book Antiqua" w:hAnsi="Book Antiqua"/>
                <w:lang w:val="es-ES_tradnl"/>
              </w:rPr>
            </w:pPr>
          </w:p>
        </w:tc>
      </w:tr>
    </w:tbl>
    <w:p w14:paraId="28FCCE5C" w14:textId="45FD99A3" w:rsidR="00DE379F" w:rsidRPr="00725267" w:rsidRDefault="00DE379F" w:rsidP="000903A1">
      <w:pPr>
        <w:tabs>
          <w:tab w:val="left" w:pos="9896"/>
        </w:tabs>
        <w:spacing w:after="0"/>
        <w:rPr>
          <w:rFonts w:ascii="Book Antiqua" w:hAnsi="Book Antiqua" w:cstheme="minorHAnsi"/>
          <w:lang w:val="es-ES_tradnl"/>
        </w:rPr>
        <w:sectPr w:rsidR="00DE379F" w:rsidRPr="00725267" w:rsidSect="00107406">
          <w:footerReference w:type="even" r:id="rId9"/>
          <w:footerReference w:type="default" r:id="rId10"/>
          <w:pgSz w:w="12240" w:h="15840"/>
          <w:pgMar w:top="720" w:right="720" w:bottom="720" w:left="720" w:header="720" w:footer="720" w:gutter="0"/>
          <w:cols w:space="720"/>
          <w:titlePg/>
          <w:docGrid w:linePitch="360"/>
        </w:sectPr>
      </w:pPr>
    </w:p>
    <w:p w14:paraId="7E68FD2A" w14:textId="029A90F7" w:rsidR="00561D62" w:rsidRPr="00725267" w:rsidRDefault="000B7720" w:rsidP="000903A1">
      <w:pPr>
        <w:spacing w:after="0"/>
        <w:rPr>
          <w:rFonts w:ascii="Book Antiqua" w:hAnsi="Book Antiqua" w:cstheme="minorHAnsi"/>
          <w:b/>
          <w:smallCaps/>
          <w:lang w:val="es-ES_tradnl"/>
        </w:rPr>
      </w:pPr>
      <w:r w:rsidRPr="00725267">
        <w:rPr>
          <w:rFonts w:ascii="Book Antiqua" w:hAnsi="Book Antiqua" w:cstheme="minorHAnsi"/>
          <w:b/>
          <w:smallCaps/>
          <w:lang w:val="es-ES_tradnl"/>
        </w:rPr>
        <w:lastRenderedPageBreak/>
        <w:t>Español 5</w:t>
      </w:r>
      <w:r w:rsidR="00FE3138" w:rsidRPr="00725267">
        <w:rPr>
          <w:rFonts w:ascii="Book Antiqua" w:hAnsi="Book Antiqua" w:cstheme="minorHAnsi"/>
          <w:b/>
          <w:smallCaps/>
          <w:lang w:val="es-ES_tradnl"/>
        </w:rPr>
        <w:t xml:space="preserve"> </w:t>
      </w:r>
      <w:r w:rsidR="007E6F50" w:rsidRPr="00725267">
        <w:rPr>
          <w:rFonts w:ascii="Book Antiqua" w:hAnsi="Book Antiqua" w:cstheme="minorHAnsi"/>
          <w:b/>
          <w:smallCaps/>
          <w:lang w:val="es-ES_tradnl"/>
        </w:rPr>
        <w:t>M</w:t>
      </w:r>
      <w:r w:rsidR="008C557F" w:rsidRPr="00725267">
        <w:rPr>
          <w:rFonts w:ascii="Book Antiqua" w:hAnsi="Book Antiqua" w:cstheme="minorHAnsi"/>
          <w:b/>
          <w:smallCaps/>
          <w:lang w:val="es-ES_tradnl"/>
        </w:rPr>
        <w:t xml:space="preserve">, </w:t>
      </w:r>
      <w:r w:rsidR="005D6D08" w:rsidRPr="00725267">
        <w:rPr>
          <w:rFonts w:ascii="Book Antiqua" w:hAnsi="Book Antiqua" w:cstheme="minorHAnsi"/>
          <w:b/>
          <w:smallCaps/>
          <w:lang w:val="es-ES_tradnl"/>
        </w:rPr>
        <w:t>Verano</w:t>
      </w:r>
      <w:r w:rsidR="00A1058D" w:rsidRPr="00725267">
        <w:rPr>
          <w:rFonts w:ascii="Book Antiqua" w:hAnsi="Book Antiqua" w:cstheme="minorHAnsi"/>
          <w:b/>
          <w:smallCaps/>
          <w:lang w:val="es-ES_tradnl"/>
        </w:rPr>
        <w:t xml:space="preserve"> </w:t>
      </w:r>
      <w:r w:rsidR="00E31709" w:rsidRPr="00725267">
        <w:rPr>
          <w:rFonts w:ascii="Book Antiqua" w:hAnsi="Book Antiqua" w:cstheme="minorHAnsi"/>
          <w:b/>
          <w:smallCaps/>
          <w:lang w:val="es-ES_tradnl"/>
        </w:rPr>
        <w:t>201</w:t>
      </w:r>
      <w:r w:rsidR="00320197" w:rsidRPr="00725267">
        <w:rPr>
          <w:rFonts w:ascii="Book Antiqua" w:hAnsi="Book Antiqua" w:cstheme="minorHAnsi"/>
          <w:b/>
          <w:smallCaps/>
          <w:lang w:val="es-ES_tradnl"/>
        </w:rPr>
        <w:t>6</w:t>
      </w:r>
      <w:r w:rsidR="00320956" w:rsidRPr="00725267">
        <w:rPr>
          <w:rFonts w:ascii="Book Antiqua" w:hAnsi="Book Antiqua" w:cstheme="minorHAnsi"/>
          <w:b/>
          <w:smallCaps/>
          <w:lang w:val="es-ES_tradnl"/>
        </w:rPr>
        <w:t xml:space="preserve"> </w:t>
      </w:r>
      <w:r w:rsidR="00320956" w:rsidRPr="00725267">
        <w:rPr>
          <w:rFonts w:ascii="Book Antiqua" w:hAnsi="Book Antiqua" w:cstheme="minorHAnsi"/>
          <w:b/>
          <w:smallCaps/>
          <w:lang w:val="es-ES_tradnl"/>
        </w:rPr>
        <w:tab/>
      </w:r>
      <w:r w:rsidR="00320956" w:rsidRPr="00725267">
        <w:rPr>
          <w:rFonts w:ascii="Book Antiqua" w:hAnsi="Book Antiqua" w:cstheme="minorHAnsi"/>
          <w:b/>
          <w:smallCaps/>
          <w:lang w:val="es-ES_tradnl"/>
        </w:rPr>
        <w:tab/>
      </w:r>
      <w:r w:rsidR="00320956" w:rsidRPr="00725267">
        <w:rPr>
          <w:rFonts w:ascii="Book Antiqua" w:hAnsi="Book Antiqua" w:cstheme="minorHAnsi"/>
          <w:b/>
          <w:smallCaps/>
          <w:lang w:val="es-ES_tradnl"/>
        </w:rPr>
        <w:tab/>
      </w:r>
      <w:r w:rsidR="00320956" w:rsidRPr="00725267">
        <w:rPr>
          <w:rFonts w:ascii="Book Antiqua" w:hAnsi="Book Antiqua" w:cstheme="minorHAnsi"/>
          <w:b/>
          <w:smallCaps/>
          <w:lang w:val="es-ES_tradnl"/>
        </w:rPr>
        <w:tab/>
      </w:r>
      <w:r w:rsidR="00320956" w:rsidRPr="00725267">
        <w:rPr>
          <w:rFonts w:ascii="Book Antiqua" w:hAnsi="Book Antiqua" w:cstheme="minorHAnsi"/>
          <w:b/>
          <w:smallCaps/>
          <w:lang w:val="es-ES_tradnl"/>
        </w:rPr>
        <w:tab/>
      </w:r>
      <w:r w:rsidR="00320956" w:rsidRPr="00725267">
        <w:rPr>
          <w:rFonts w:ascii="Book Antiqua" w:hAnsi="Book Antiqua" w:cstheme="minorHAnsi"/>
          <w:b/>
          <w:smallCaps/>
          <w:lang w:val="es-ES_tradnl"/>
        </w:rPr>
        <w:tab/>
      </w:r>
      <w:r w:rsidRPr="00725267">
        <w:rPr>
          <w:rFonts w:ascii="Book Antiqua" w:hAnsi="Book Antiqua" w:cstheme="minorHAnsi"/>
          <w:b/>
          <w:smallCaps/>
          <w:lang w:val="es-ES_tradnl"/>
        </w:rPr>
        <w:t>Programa</w:t>
      </w:r>
      <w:r w:rsidR="00836E88" w:rsidRPr="00725267">
        <w:rPr>
          <w:rFonts w:ascii="Book Antiqua" w:hAnsi="Book Antiqua" w:cstheme="minorHAnsi"/>
          <w:b/>
          <w:smallCaps/>
          <w:lang w:val="es-ES_tradnl"/>
        </w:rPr>
        <w:t xml:space="preserve"> (</w:t>
      </w:r>
      <w:r w:rsidRPr="00725267">
        <w:rPr>
          <w:rFonts w:ascii="Book Antiqua" w:hAnsi="Book Antiqua" w:cstheme="minorHAnsi"/>
          <w:b/>
          <w:smallCaps/>
          <w:lang w:val="es-ES_tradnl"/>
        </w:rPr>
        <w:t>sujeto a cambios</w:t>
      </w:r>
      <w:r w:rsidR="00836E88" w:rsidRPr="00725267">
        <w:rPr>
          <w:rFonts w:ascii="Book Antiqua" w:hAnsi="Book Antiqua" w:cstheme="minorHAnsi"/>
          <w:b/>
          <w:smallCaps/>
          <w:lang w:val="es-ES_tradnl"/>
        </w:rPr>
        <w:t>)</w:t>
      </w:r>
    </w:p>
    <w:p w14:paraId="1CC527CD" w14:textId="77777777" w:rsidR="00D65B10" w:rsidRPr="00725267" w:rsidRDefault="00D65B10" w:rsidP="000903A1">
      <w:pPr>
        <w:spacing w:after="0"/>
        <w:rPr>
          <w:rFonts w:ascii="Book Antiqua" w:hAnsi="Book Antiqua" w:cstheme="minorHAnsi"/>
          <w:b/>
          <w:smallCaps/>
          <w:lang w:val="es-ES_tradnl"/>
        </w:rPr>
      </w:pPr>
    </w:p>
    <w:p w14:paraId="4AE7322D" w14:textId="5B04B32F" w:rsidR="003D0DA3" w:rsidRPr="00725267" w:rsidRDefault="000B647D" w:rsidP="00382C3F">
      <w:pPr>
        <w:spacing w:after="0" w:line="240" w:lineRule="auto"/>
        <w:rPr>
          <w:rFonts w:ascii="Book Antiqua" w:hAnsi="Book Antiqua"/>
          <w:lang w:val="es-ES_tradnl"/>
        </w:rPr>
      </w:pPr>
      <w:r w:rsidRPr="00725267">
        <w:rPr>
          <w:rFonts w:ascii="Book Antiqua" w:hAnsi="Book Antiqua" w:cstheme="minorHAnsi"/>
          <w:b/>
          <w:smallCaps/>
          <w:lang w:val="es-ES_tradnl"/>
        </w:rPr>
        <w:t>Cómo usar este programa:</w:t>
      </w:r>
      <w:r w:rsidR="00D65B10" w:rsidRPr="00725267">
        <w:rPr>
          <w:rFonts w:ascii="Book Antiqua" w:hAnsi="Book Antiqua" w:cstheme="minorHAnsi"/>
          <w:b/>
          <w:smallCaps/>
          <w:lang w:val="es-ES_tradnl"/>
        </w:rPr>
        <w:t xml:space="preserve"> </w:t>
      </w:r>
      <w:r w:rsidR="004420FB" w:rsidRPr="00725267">
        <w:rPr>
          <w:rFonts w:ascii="Book Antiqua" w:hAnsi="Book Antiqua" w:cstheme="minorHAnsi"/>
          <w:lang w:val="es-ES_tradnl"/>
        </w:rPr>
        <w:t xml:space="preserve">Antes de la hora de clase deben </w:t>
      </w:r>
      <w:r w:rsidR="00AC1281" w:rsidRPr="00725267">
        <w:rPr>
          <w:rFonts w:ascii="Book Antiqua" w:hAnsi="Book Antiqua" w:cstheme="minorHAnsi"/>
          <w:lang w:val="es-ES_tradnl"/>
        </w:rPr>
        <w:t>leer</w:t>
      </w:r>
      <w:r w:rsidR="004420FB" w:rsidRPr="00725267">
        <w:rPr>
          <w:rFonts w:ascii="Book Antiqua" w:hAnsi="Book Antiqua" w:cstheme="minorHAnsi"/>
          <w:lang w:val="es-ES_tradnl"/>
        </w:rPr>
        <w:t xml:space="preserve"> </w:t>
      </w:r>
      <w:r w:rsidR="00B9685A" w:rsidRPr="00725267">
        <w:rPr>
          <w:rFonts w:ascii="Book Antiqua" w:hAnsi="Book Antiqua" w:cstheme="minorHAnsi"/>
          <w:lang w:val="es-ES_tradnl"/>
        </w:rPr>
        <w:t>los temas</w:t>
      </w:r>
      <w:r w:rsidR="004420FB" w:rsidRPr="00725267">
        <w:rPr>
          <w:rFonts w:ascii="Book Antiqua" w:hAnsi="Book Antiqua" w:cstheme="minorHAnsi"/>
          <w:lang w:val="es-ES_tradnl"/>
        </w:rPr>
        <w:t xml:space="preserve"> que aparece</w:t>
      </w:r>
      <w:r w:rsidR="00B9685A" w:rsidRPr="00725267">
        <w:rPr>
          <w:rFonts w:ascii="Book Antiqua" w:hAnsi="Book Antiqua" w:cstheme="minorHAnsi"/>
          <w:lang w:val="es-ES_tradnl"/>
        </w:rPr>
        <w:t>n</w:t>
      </w:r>
      <w:r w:rsidR="004420FB" w:rsidRPr="00725267">
        <w:rPr>
          <w:rFonts w:ascii="Book Antiqua" w:hAnsi="Book Antiqua" w:cstheme="minorHAnsi"/>
          <w:lang w:val="es-ES_tradnl"/>
        </w:rPr>
        <w:t xml:space="preserve"> en la columna “</w:t>
      </w:r>
      <w:r w:rsidR="004420FB" w:rsidRPr="00725267">
        <w:rPr>
          <w:rFonts w:ascii="Book Antiqua" w:hAnsi="Book Antiqua" w:cstheme="minorHAnsi"/>
          <w:b/>
          <w:lang w:val="es-ES_tradnl"/>
        </w:rPr>
        <w:t>En clase</w:t>
      </w:r>
      <w:r w:rsidR="004420FB" w:rsidRPr="00725267">
        <w:rPr>
          <w:rFonts w:ascii="Book Antiqua" w:hAnsi="Book Antiqua" w:cstheme="minorHAnsi"/>
          <w:lang w:val="es-ES_tradnl"/>
        </w:rPr>
        <w:t>”.  Usen la columna “</w:t>
      </w:r>
      <w:r w:rsidR="004420FB" w:rsidRPr="00725267">
        <w:rPr>
          <w:rFonts w:ascii="Book Antiqua" w:hAnsi="Book Antiqua" w:cstheme="minorHAnsi"/>
          <w:b/>
          <w:lang w:val="es-ES_tradnl"/>
        </w:rPr>
        <w:t>Tarea hecha</w:t>
      </w:r>
      <w:r w:rsidR="004420FB" w:rsidRPr="00725267">
        <w:rPr>
          <w:rFonts w:ascii="Book Antiqua" w:hAnsi="Book Antiqua" w:cstheme="minorHAnsi"/>
          <w:lang w:val="es-ES_tradnl"/>
        </w:rPr>
        <w:t>” para comprobar las fechas</w:t>
      </w:r>
      <w:r w:rsidR="00786298" w:rsidRPr="00725267">
        <w:rPr>
          <w:rFonts w:ascii="Book Antiqua" w:hAnsi="Book Antiqua" w:cstheme="minorHAnsi"/>
          <w:lang w:val="es-ES_tradnl"/>
        </w:rPr>
        <w:t xml:space="preserve"> de las</w:t>
      </w:r>
      <w:r w:rsidR="00B9685A" w:rsidRPr="00725267">
        <w:rPr>
          <w:rFonts w:ascii="Book Antiqua" w:hAnsi="Book Antiqua" w:cstheme="minorHAnsi"/>
          <w:lang w:val="es-ES_tradnl"/>
        </w:rPr>
        <w:t xml:space="preserve"> lecturas que tienen que leer </w:t>
      </w:r>
      <w:r w:rsidR="00D54BAC" w:rsidRPr="00725267">
        <w:rPr>
          <w:rFonts w:ascii="Book Antiqua" w:hAnsi="Book Antiqua" w:cstheme="minorHAnsi"/>
          <w:lang w:val="es-ES_tradnl"/>
        </w:rPr>
        <w:t xml:space="preserve">y las actividades </w:t>
      </w:r>
      <w:r w:rsidR="004420FB" w:rsidRPr="00725267">
        <w:rPr>
          <w:rFonts w:ascii="Book Antiqua" w:hAnsi="Book Antiqua" w:cstheme="minorHAnsi"/>
          <w:lang w:val="es-ES_tradnl"/>
        </w:rPr>
        <w:t>que deben acabar</w:t>
      </w:r>
      <w:r w:rsidR="00B9685A" w:rsidRPr="00725267">
        <w:rPr>
          <w:rFonts w:ascii="Book Antiqua" w:hAnsi="Book Antiqua" w:cstheme="minorHAnsi"/>
          <w:lang w:val="es-ES_tradnl"/>
        </w:rPr>
        <w:t xml:space="preserve"> para ese día</w:t>
      </w:r>
      <w:r w:rsidR="004420FB" w:rsidRPr="00725267">
        <w:rPr>
          <w:rFonts w:ascii="Book Antiqua" w:hAnsi="Book Antiqua" w:cstheme="minorHAnsi"/>
          <w:lang w:val="es-ES_tradnl"/>
        </w:rPr>
        <w:t>.</w:t>
      </w:r>
      <w:r w:rsidR="00B9685A" w:rsidRPr="00725267">
        <w:rPr>
          <w:rFonts w:ascii="Book Antiqua" w:hAnsi="Book Antiqua" w:cstheme="minorHAnsi"/>
          <w:lang w:val="es-ES_tradnl"/>
        </w:rPr>
        <w:t xml:space="preserve"> </w:t>
      </w:r>
      <w:r w:rsidR="004420FB" w:rsidRPr="00725267">
        <w:rPr>
          <w:rFonts w:ascii="Book Antiqua" w:hAnsi="Book Antiqua" w:cstheme="minorHAnsi"/>
          <w:lang w:val="es-ES_tradnl"/>
        </w:rPr>
        <w:t xml:space="preserve"> </w:t>
      </w:r>
      <w:r w:rsidR="00D54BAC" w:rsidRPr="00725267">
        <w:rPr>
          <w:rFonts w:ascii="Book Antiqua" w:hAnsi="Book Antiqua" w:cstheme="minorHAnsi"/>
          <w:lang w:val="es-ES_tradnl"/>
        </w:rPr>
        <w:t xml:space="preserve">Escriban aquí, también, las </w:t>
      </w:r>
      <w:r w:rsidR="00D54BAC" w:rsidRPr="00725267">
        <w:rPr>
          <w:rFonts w:ascii="Book Antiqua" w:hAnsi="Book Antiqua" w:cstheme="minorHAnsi"/>
          <w:b/>
          <w:lang w:val="es-ES_tradnl"/>
        </w:rPr>
        <w:t>tareas</w:t>
      </w:r>
      <w:r w:rsidR="00D54BAC" w:rsidRPr="00725267">
        <w:rPr>
          <w:rFonts w:ascii="Book Antiqua" w:hAnsi="Book Antiqua" w:cstheme="minorHAnsi"/>
          <w:lang w:val="es-ES_tradnl"/>
        </w:rPr>
        <w:t xml:space="preserve"> que </w:t>
      </w:r>
      <w:r w:rsidR="00725267" w:rsidRPr="00725267">
        <w:rPr>
          <w:rFonts w:ascii="Book Antiqua" w:hAnsi="Book Antiqua" w:cstheme="minorHAnsi"/>
          <w:lang w:val="es-ES_tradnl"/>
        </w:rPr>
        <w:t>el profesor</w:t>
      </w:r>
      <w:r w:rsidR="00D54BAC" w:rsidRPr="00725267">
        <w:rPr>
          <w:rFonts w:ascii="Book Antiqua" w:hAnsi="Book Antiqua" w:cstheme="minorHAnsi"/>
          <w:lang w:val="es-ES_tradnl"/>
        </w:rPr>
        <w:t xml:space="preserve"> anuncie en el aula. Recuerden que </w:t>
      </w:r>
      <w:r w:rsidR="004420FB" w:rsidRPr="00725267">
        <w:rPr>
          <w:rFonts w:ascii="Book Antiqua" w:hAnsi="Book Antiqua"/>
          <w:lang w:val="es-ES_tradnl"/>
        </w:rPr>
        <w:t xml:space="preserve">es fundamental escuchar </w:t>
      </w:r>
      <w:r w:rsidR="0007079D" w:rsidRPr="00725267">
        <w:rPr>
          <w:rFonts w:ascii="Book Antiqua" w:hAnsi="Book Antiqua"/>
          <w:lang w:val="es-ES_tradnl"/>
        </w:rPr>
        <w:t xml:space="preserve">estos </w:t>
      </w:r>
      <w:r w:rsidR="004420FB" w:rsidRPr="00725267">
        <w:rPr>
          <w:rFonts w:ascii="Book Antiqua" w:hAnsi="Book Antiqua"/>
          <w:lang w:val="es-ES_tradnl"/>
        </w:rPr>
        <w:t xml:space="preserve">anuncios </w:t>
      </w:r>
      <w:r w:rsidR="0007079D" w:rsidRPr="00725267">
        <w:rPr>
          <w:rFonts w:ascii="Book Antiqua" w:hAnsi="Book Antiqua"/>
          <w:lang w:val="es-ES_tradnl"/>
        </w:rPr>
        <w:t xml:space="preserve">y </w:t>
      </w:r>
      <w:r w:rsidR="00735584" w:rsidRPr="00725267">
        <w:rPr>
          <w:rFonts w:ascii="Book Antiqua" w:hAnsi="Book Antiqua"/>
          <w:lang w:val="es-ES_tradnl"/>
        </w:rPr>
        <w:t xml:space="preserve">revisar </w:t>
      </w:r>
      <w:proofErr w:type="spellStart"/>
      <w:r w:rsidR="009B15A9">
        <w:rPr>
          <w:rFonts w:ascii="Book Antiqua" w:hAnsi="Book Antiqua"/>
          <w:lang w:val="es-ES_tradnl"/>
        </w:rPr>
        <w:t>Canvas</w:t>
      </w:r>
      <w:proofErr w:type="spellEnd"/>
      <w:r w:rsidR="00735584" w:rsidRPr="00725267">
        <w:rPr>
          <w:rFonts w:ascii="Book Antiqua" w:hAnsi="Book Antiqua"/>
          <w:lang w:val="es-ES_tradnl"/>
        </w:rPr>
        <w:t xml:space="preserve"> periódicamente.</w:t>
      </w:r>
      <w:r w:rsidR="00382C3F" w:rsidRPr="00725267">
        <w:rPr>
          <w:rFonts w:ascii="Book Antiqua" w:hAnsi="Book Antiqua"/>
          <w:lang w:val="es-ES_tradnl"/>
        </w:rPr>
        <w:t xml:space="preserve"> </w:t>
      </w:r>
      <w:r w:rsidR="00F82DBC" w:rsidRPr="00725267">
        <w:rPr>
          <w:rFonts w:ascii="Book Antiqua" w:hAnsi="Book Antiqua"/>
          <w:lang w:val="es-ES_tradnl"/>
        </w:rPr>
        <w:br/>
      </w:r>
      <w:r w:rsidR="00687761" w:rsidRPr="00725267">
        <w:rPr>
          <w:rFonts w:ascii="Book Antiqua" w:hAnsi="Book Antiqua"/>
          <w:lang w:val="es-ES_tradnl"/>
        </w:rPr>
        <w:t>(</w:t>
      </w:r>
      <w:r w:rsidR="00687761" w:rsidRPr="00725267">
        <w:rPr>
          <w:rFonts w:ascii="Book Antiqua" w:hAnsi="Book Antiqua"/>
          <w:i/>
          <w:lang w:val="es-ES_tradnl"/>
        </w:rPr>
        <w:t>SHC</w:t>
      </w:r>
      <w:r w:rsidR="00687761" w:rsidRPr="00725267">
        <w:rPr>
          <w:rFonts w:ascii="Book Antiqua" w:hAnsi="Book Antiqua"/>
          <w:lang w:val="es-ES_tradnl"/>
        </w:rPr>
        <w:t>: libro de texto)</w:t>
      </w:r>
      <w:r w:rsidR="00382C3F" w:rsidRPr="00725267">
        <w:rPr>
          <w:rFonts w:ascii="Book Antiqua" w:hAnsi="Book Antiqua"/>
          <w:lang w:val="es-ES_tradnl"/>
        </w:rPr>
        <w:br/>
      </w:r>
    </w:p>
    <w:tbl>
      <w:tblPr>
        <w:tblStyle w:val="MediumList21"/>
        <w:tblpPr w:leftFromText="180" w:rightFromText="180" w:vertAnchor="text" w:tblpY="1"/>
        <w:tblOverlap w:val="never"/>
        <w:tblW w:w="0" w:type="auto"/>
        <w:tblLayout w:type="fixed"/>
        <w:tblLook w:val="06A0" w:firstRow="1" w:lastRow="0" w:firstColumn="1" w:lastColumn="0" w:noHBand="1" w:noVBand="1"/>
      </w:tblPr>
      <w:tblGrid>
        <w:gridCol w:w="1368"/>
        <w:gridCol w:w="5040"/>
        <w:gridCol w:w="4608"/>
      </w:tblGrid>
      <w:tr w:rsidR="00753BEE" w:rsidRPr="00725267" w14:paraId="606C628A" w14:textId="77777777" w:rsidTr="008758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8" w:type="dxa"/>
            <w:tcBorders>
              <w:top w:val="single" w:sz="4" w:space="0" w:color="auto"/>
              <w:left w:val="single" w:sz="4" w:space="0" w:color="auto"/>
              <w:bottom w:val="single" w:sz="4" w:space="0" w:color="auto"/>
              <w:right w:val="single" w:sz="4" w:space="0" w:color="auto"/>
            </w:tcBorders>
            <w:vAlign w:val="center"/>
          </w:tcPr>
          <w:p w14:paraId="3267B1CC" w14:textId="064C419C" w:rsidR="004040C4" w:rsidRPr="00725267" w:rsidRDefault="002E5A75" w:rsidP="00556896">
            <w:pPr>
              <w:spacing w:line="276" w:lineRule="auto"/>
              <w:jc w:val="center"/>
              <w:rPr>
                <w:rFonts w:ascii="Book Antiqua" w:hAnsi="Book Antiqua" w:cstheme="minorHAnsi"/>
                <w:b/>
                <w:color w:val="auto"/>
                <w:sz w:val="22"/>
                <w:szCs w:val="22"/>
                <w:lang w:val="es-ES_tradnl"/>
              </w:rPr>
            </w:pPr>
            <w:r>
              <w:rPr>
                <w:rFonts w:ascii="Book Antiqua" w:hAnsi="Book Antiqua" w:cstheme="minorHAnsi"/>
                <w:b/>
                <w:color w:val="auto"/>
                <w:sz w:val="22"/>
                <w:szCs w:val="22"/>
                <w:lang w:val="es-ES_tradnl"/>
              </w:rPr>
              <w:t>Fecha</w:t>
            </w:r>
          </w:p>
        </w:tc>
        <w:tc>
          <w:tcPr>
            <w:tcW w:w="5040" w:type="dxa"/>
            <w:tcBorders>
              <w:top w:val="single" w:sz="4" w:space="0" w:color="auto"/>
              <w:left w:val="single" w:sz="4" w:space="0" w:color="auto"/>
              <w:bottom w:val="single" w:sz="4" w:space="0" w:color="auto"/>
              <w:right w:val="single" w:sz="4" w:space="0" w:color="auto"/>
            </w:tcBorders>
          </w:tcPr>
          <w:p w14:paraId="4F1CB38E" w14:textId="77777777" w:rsidR="004040C4" w:rsidRPr="00725267" w:rsidRDefault="004040C4" w:rsidP="000903A1">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color w:val="auto"/>
                <w:sz w:val="22"/>
                <w:szCs w:val="22"/>
                <w:lang w:val="es-ES_tradnl"/>
              </w:rPr>
            </w:pPr>
            <w:r w:rsidRPr="00725267">
              <w:rPr>
                <w:rFonts w:ascii="Book Antiqua" w:hAnsi="Book Antiqua" w:cstheme="minorHAnsi"/>
                <w:b/>
                <w:color w:val="auto"/>
                <w:sz w:val="22"/>
                <w:szCs w:val="22"/>
                <w:lang w:val="es-ES_tradnl"/>
              </w:rPr>
              <w:t>En clase</w:t>
            </w:r>
          </w:p>
        </w:tc>
        <w:tc>
          <w:tcPr>
            <w:tcW w:w="4608" w:type="dxa"/>
            <w:tcBorders>
              <w:top w:val="single" w:sz="4" w:space="0" w:color="auto"/>
              <w:left w:val="single" w:sz="4" w:space="0" w:color="auto"/>
              <w:bottom w:val="single" w:sz="4" w:space="0" w:color="auto"/>
              <w:right w:val="single" w:sz="4" w:space="0" w:color="auto"/>
            </w:tcBorders>
          </w:tcPr>
          <w:p w14:paraId="1B211D43" w14:textId="7B4F225F" w:rsidR="004040C4" w:rsidRPr="00725267" w:rsidRDefault="00BE0AD2" w:rsidP="000903A1">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color w:val="auto"/>
                <w:sz w:val="22"/>
                <w:szCs w:val="22"/>
                <w:lang w:val="es-ES_tradnl"/>
              </w:rPr>
            </w:pPr>
            <w:r w:rsidRPr="00725267">
              <w:rPr>
                <w:rFonts w:ascii="Book Antiqua" w:hAnsi="Book Antiqua" w:cstheme="minorHAnsi"/>
                <w:b/>
                <w:color w:val="auto"/>
                <w:sz w:val="22"/>
                <w:szCs w:val="22"/>
                <w:lang w:val="es-ES_tradnl"/>
              </w:rPr>
              <w:t>Tarea</w:t>
            </w:r>
            <w:r w:rsidR="004420FB" w:rsidRPr="00725267">
              <w:rPr>
                <w:rFonts w:ascii="Book Antiqua" w:hAnsi="Book Antiqua" w:cstheme="minorHAnsi"/>
                <w:b/>
                <w:color w:val="auto"/>
                <w:sz w:val="22"/>
                <w:szCs w:val="22"/>
                <w:lang w:val="es-ES_tradnl"/>
              </w:rPr>
              <w:t xml:space="preserve"> hecha</w:t>
            </w:r>
          </w:p>
        </w:tc>
      </w:tr>
      <w:tr w:rsidR="004040C4" w:rsidRPr="00725267" w14:paraId="47D47F84" w14:textId="77777777" w:rsidTr="0087589E">
        <w:tc>
          <w:tcPr>
            <w:cnfStyle w:val="001000000000" w:firstRow="0" w:lastRow="0" w:firstColumn="1" w:lastColumn="0" w:oddVBand="0" w:evenVBand="0" w:oddHBand="0" w:evenHBand="0" w:firstRowFirstColumn="0" w:firstRowLastColumn="0" w:lastRowFirstColumn="0" w:lastRowLastColumn="0"/>
            <w:tcW w:w="11016" w:type="dxa"/>
            <w:gridSpan w:val="3"/>
            <w:tcBorders>
              <w:top w:val="single" w:sz="4" w:space="0" w:color="auto"/>
              <w:left w:val="single" w:sz="8" w:space="0" w:color="000000" w:themeColor="text1"/>
              <w:bottom w:val="single" w:sz="8" w:space="0" w:color="000000" w:themeColor="text1"/>
            </w:tcBorders>
            <w:shd w:val="clear" w:color="auto" w:fill="F2F2F2" w:themeFill="background1" w:themeFillShade="F2"/>
            <w:vAlign w:val="center"/>
          </w:tcPr>
          <w:p w14:paraId="390D21BF" w14:textId="77777777" w:rsidR="004040C4" w:rsidRPr="00725267" w:rsidRDefault="00544FA4" w:rsidP="00556896">
            <w:pPr>
              <w:spacing w:line="276" w:lineRule="auto"/>
              <w:jc w:val="center"/>
              <w:rPr>
                <w:rFonts w:ascii="Book Antiqua" w:hAnsi="Book Antiqua" w:cstheme="minorHAnsi"/>
                <w:b/>
                <w:color w:val="auto"/>
                <w:lang w:val="es-ES_tradnl"/>
              </w:rPr>
            </w:pPr>
            <w:r w:rsidRPr="00725267">
              <w:rPr>
                <w:rFonts w:ascii="Book Antiqua" w:hAnsi="Book Antiqua" w:cstheme="minorHAnsi"/>
                <w:b/>
                <w:color w:val="auto"/>
                <w:lang w:val="es-ES_tradnl"/>
              </w:rPr>
              <w:t>SEMANA 1</w:t>
            </w:r>
          </w:p>
        </w:tc>
      </w:tr>
      <w:tr w:rsidR="00EE0C8D" w:rsidRPr="00725267" w14:paraId="49737D7D" w14:textId="77777777" w:rsidTr="00FD5492">
        <w:tc>
          <w:tcPr>
            <w:cnfStyle w:val="001000000000" w:firstRow="0" w:lastRow="0" w:firstColumn="1" w:lastColumn="0" w:oddVBand="0" w:evenVBand="0" w:oddHBand="0" w:evenHBand="0" w:firstRowFirstColumn="0" w:firstRowLastColumn="0" w:lastRowFirstColumn="0" w:lastRowLastColumn="0"/>
            <w:tcW w:w="1368" w:type="dxa"/>
            <w:vMerge w:val="restart"/>
            <w:tcBorders>
              <w:top w:val="single" w:sz="8" w:space="0" w:color="000000" w:themeColor="text1"/>
              <w:left w:val="single" w:sz="8" w:space="0" w:color="000000" w:themeColor="text1"/>
            </w:tcBorders>
            <w:shd w:val="clear" w:color="auto" w:fill="F2DBDB" w:themeFill="accent2" w:themeFillTint="33"/>
            <w:vAlign w:val="center"/>
          </w:tcPr>
          <w:p w14:paraId="1B478FC9" w14:textId="0BD79513" w:rsidR="006035FA" w:rsidRDefault="006035FA" w:rsidP="00556896">
            <w:pPr>
              <w:spacing w:line="276" w:lineRule="auto"/>
              <w:jc w:val="center"/>
              <w:rPr>
                <w:rFonts w:ascii="Book Antiqua" w:hAnsi="Book Antiqua" w:cstheme="minorHAnsi"/>
                <w:color w:val="auto"/>
                <w:lang w:val="es-ES_tradnl"/>
              </w:rPr>
            </w:pPr>
            <w:r>
              <w:rPr>
                <w:rFonts w:ascii="Book Antiqua" w:hAnsi="Book Antiqua" w:cstheme="minorHAnsi"/>
                <w:color w:val="auto"/>
                <w:lang w:val="es-ES_tradnl"/>
              </w:rPr>
              <w:t>-</w:t>
            </w:r>
            <w:r w:rsidR="000A5A69">
              <w:rPr>
                <w:rFonts w:ascii="Book Antiqua" w:hAnsi="Book Antiqua" w:cstheme="minorHAnsi"/>
                <w:color w:val="auto"/>
                <w:lang w:val="es-ES_tradnl"/>
              </w:rPr>
              <w:t xml:space="preserve"> </w:t>
            </w:r>
            <w:r>
              <w:rPr>
                <w:rFonts w:ascii="Book Antiqua" w:hAnsi="Book Antiqua" w:cstheme="minorHAnsi"/>
                <w:color w:val="auto"/>
                <w:lang w:val="es-ES_tradnl"/>
              </w:rPr>
              <w:t>1</w:t>
            </w:r>
            <w:r w:rsidR="000A5A69">
              <w:rPr>
                <w:rFonts w:ascii="Book Antiqua" w:hAnsi="Book Antiqua" w:cstheme="minorHAnsi"/>
                <w:color w:val="auto"/>
                <w:lang w:val="es-ES_tradnl"/>
              </w:rPr>
              <w:t xml:space="preserve"> </w:t>
            </w:r>
            <w:r>
              <w:rPr>
                <w:rFonts w:ascii="Book Antiqua" w:hAnsi="Book Antiqua" w:cstheme="minorHAnsi"/>
                <w:color w:val="auto"/>
                <w:lang w:val="es-ES_tradnl"/>
              </w:rPr>
              <w:t>-</w:t>
            </w:r>
          </w:p>
          <w:p w14:paraId="1DA5D177" w14:textId="33679146" w:rsidR="00EE0C8D" w:rsidRDefault="00EE0C8D" w:rsidP="00556896">
            <w:pPr>
              <w:spacing w:line="276" w:lineRule="auto"/>
              <w:jc w:val="center"/>
              <w:rPr>
                <w:rFonts w:ascii="Book Antiqua" w:hAnsi="Book Antiqua" w:cstheme="minorHAnsi"/>
                <w:color w:val="auto"/>
                <w:lang w:val="es-ES_tradnl"/>
              </w:rPr>
            </w:pPr>
            <w:r>
              <w:rPr>
                <w:rFonts w:ascii="Book Antiqua" w:hAnsi="Book Antiqua" w:cstheme="minorHAnsi"/>
                <w:color w:val="auto"/>
                <w:lang w:val="es-ES_tradnl"/>
              </w:rPr>
              <w:t>2</w:t>
            </w:r>
            <w:r w:rsidR="00F131E1">
              <w:rPr>
                <w:rFonts w:ascii="Book Antiqua" w:hAnsi="Book Antiqua" w:cstheme="minorHAnsi"/>
                <w:color w:val="auto"/>
                <w:lang w:val="es-ES_tradnl"/>
              </w:rPr>
              <w:t>6</w:t>
            </w:r>
            <w:r>
              <w:rPr>
                <w:rFonts w:ascii="Book Antiqua" w:hAnsi="Book Antiqua" w:cstheme="minorHAnsi"/>
                <w:color w:val="auto"/>
                <w:lang w:val="es-ES_tradnl"/>
              </w:rPr>
              <w:t xml:space="preserve"> de</w:t>
            </w:r>
          </w:p>
          <w:p w14:paraId="5220905D" w14:textId="7D618F1A" w:rsidR="00EE0C8D" w:rsidRPr="00725267" w:rsidRDefault="00EE0C8D" w:rsidP="00556896">
            <w:pPr>
              <w:spacing w:line="276" w:lineRule="auto"/>
              <w:jc w:val="center"/>
              <w:rPr>
                <w:rFonts w:ascii="Book Antiqua" w:hAnsi="Book Antiqua" w:cstheme="minorHAnsi"/>
                <w:color w:val="auto"/>
                <w:lang w:val="es-ES_tradnl"/>
              </w:rPr>
            </w:pPr>
            <w:r>
              <w:rPr>
                <w:rFonts w:ascii="Book Antiqua" w:hAnsi="Book Antiqua" w:cstheme="minorHAnsi"/>
                <w:color w:val="auto"/>
                <w:lang w:val="es-ES_tradnl"/>
              </w:rPr>
              <w:t>junio</w:t>
            </w:r>
          </w:p>
        </w:tc>
        <w:tc>
          <w:tcPr>
            <w:tcW w:w="5040" w:type="dxa"/>
            <w:tcBorders>
              <w:top w:val="single" w:sz="8" w:space="0" w:color="000000" w:themeColor="text1"/>
              <w:bottom w:val="single" w:sz="8" w:space="0" w:color="000000" w:themeColor="text1"/>
              <w:right w:val="single" w:sz="8" w:space="0" w:color="000000" w:themeColor="text1"/>
            </w:tcBorders>
            <w:shd w:val="clear" w:color="auto" w:fill="F2DBDB" w:themeFill="accent2" w:themeFillTint="33"/>
          </w:tcPr>
          <w:p w14:paraId="5997A76B" w14:textId="778F0F5F" w:rsidR="00EE0C8D" w:rsidRPr="00725267" w:rsidRDefault="00EE0C8D" w:rsidP="000903A1">
            <w:pPr>
              <w:pStyle w:val="ListParagraph"/>
              <w:numPr>
                <w:ilvl w:val="0"/>
                <w:numId w:val="0"/>
              </w:numPr>
              <w:spacing w:after="0" w:line="276" w:lineRule="auto"/>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b/>
                <w:color w:val="auto"/>
                <w:lang w:val="es-ES_tradnl"/>
              </w:rPr>
            </w:pPr>
            <w:r w:rsidRPr="00725267">
              <w:rPr>
                <w:rFonts w:ascii="Book Antiqua" w:hAnsi="Book Antiqua"/>
                <w:b/>
                <w:color w:val="auto"/>
                <w:lang w:val="es-ES_tradnl"/>
              </w:rPr>
              <w:t>Presentación del curso</w:t>
            </w:r>
          </w:p>
          <w:p w14:paraId="6C5EC669" w14:textId="43FB21D9" w:rsidR="00EE0C8D" w:rsidRPr="00725267" w:rsidRDefault="00EE0C8D" w:rsidP="000903A1">
            <w:pPr>
              <w:pStyle w:val="ListParagraph"/>
              <w:numPr>
                <w:ilvl w:val="0"/>
                <w:numId w:val="0"/>
              </w:numPr>
              <w:spacing w:after="0" w:line="276" w:lineRule="auto"/>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olor w:val="auto"/>
                <w:u w:val="single"/>
                <w:lang w:val="es-ES_tradnl"/>
              </w:rPr>
            </w:pPr>
            <w:r w:rsidRPr="00725267">
              <w:rPr>
                <w:rFonts w:ascii="Book Antiqua" w:hAnsi="Book Antiqua"/>
                <w:i/>
                <w:color w:val="auto"/>
                <w:u w:val="single"/>
                <w:lang w:val="es-ES_tradnl"/>
              </w:rPr>
              <w:t xml:space="preserve">SHC </w:t>
            </w:r>
            <w:r w:rsidRPr="00725267">
              <w:rPr>
                <w:rFonts w:ascii="Book Antiqua" w:hAnsi="Book Antiqua"/>
                <w:color w:val="auto"/>
                <w:u w:val="single"/>
                <w:lang w:val="es-ES_tradnl"/>
              </w:rPr>
              <w:t>Lección 1: Una visita al médico</w:t>
            </w:r>
          </w:p>
          <w:p w14:paraId="175802CC" w14:textId="122A61B5" w:rsidR="00EE0C8D" w:rsidRPr="00725267" w:rsidRDefault="00EE0C8D" w:rsidP="00234C8C">
            <w:pPr>
              <w:pStyle w:val="ListParagraph"/>
              <w:numPr>
                <w:ilvl w:val="0"/>
                <w:numId w:val="5"/>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olor w:val="auto"/>
                <w:u w:val="single"/>
                <w:lang w:val="es-ES_tradnl"/>
              </w:rPr>
            </w:pPr>
            <w:r w:rsidRPr="00725267">
              <w:rPr>
                <w:rFonts w:ascii="Book Antiqua" w:hAnsi="Book Antiqua"/>
                <w:color w:val="auto"/>
                <w:lang w:val="es-ES_tradnl"/>
              </w:rPr>
              <w:t>Módulo 1: Información</w:t>
            </w:r>
            <w:r w:rsidRPr="00725267">
              <w:rPr>
                <w:rFonts w:ascii="Book Antiqua" w:hAnsi="Book Antiqua"/>
                <w:i/>
                <w:color w:val="auto"/>
                <w:lang w:val="es-ES_tradnl"/>
              </w:rPr>
              <w:t xml:space="preserve"> </w:t>
            </w:r>
            <w:r w:rsidRPr="00725267">
              <w:rPr>
                <w:rFonts w:ascii="Book Antiqua" w:hAnsi="Book Antiqua"/>
                <w:color w:val="auto"/>
                <w:lang w:val="es-ES_tradnl"/>
              </w:rPr>
              <w:t>personal</w:t>
            </w:r>
            <w:r w:rsidRPr="00725267">
              <w:rPr>
                <w:rFonts w:ascii="Book Antiqua" w:hAnsi="Book Antiqua"/>
                <w:i/>
                <w:color w:val="auto"/>
                <w:lang w:val="es-ES_tradnl"/>
              </w:rPr>
              <w:t xml:space="preserve"> </w:t>
            </w:r>
            <w:r w:rsidRPr="00725267">
              <w:rPr>
                <w:rFonts w:ascii="Book Antiqua" w:hAnsi="Book Antiqua"/>
                <w:color w:val="auto"/>
                <w:lang w:val="es-ES_tradnl"/>
              </w:rPr>
              <w:t>(p. 14).</w:t>
            </w:r>
          </w:p>
          <w:p w14:paraId="6B7F9282" w14:textId="7EF306C9" w:rsidR="00EE0C8D" w:rsidRPr="00725267" w:rsidRDefault="00EE0C8D" w:rsidP="00234C8C">
            <w:pPr>
              <w:pStyle w:val="ListParagraph"/>
              <w:numPr>
                <w:ilvl w:val="0"/>
                <w:numId w:val="5"/>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725267">
              <w:rPr>
                <w:rFonts w:ascii="Book Antiqua" w:hAnsi="Book Antiqua" w:cstheme="majorBidi"/>
                <w:color w:val="auto"/>
                <w:lang w:val="es-ES_tradnl"/>
              </w:rPr>
              <w:t>Módulo 2: Historia del paciente (p. 19).</w:t>
            </w:r>
          </w:p>
        </w:tc>
        <w:tc>
          <w:tcPr>
            <w:tcW w:w="4608" w:type="dxa"/>
            <w:tcBorders>
              <w:top w:val="single" w:sz="8" w:space="0" w:color="000000" w:themeColor="text1"/>
              <w:left w:val="single" w:sz="8" w:space="0" w:color="000000" w:themeColor="text1"/>
              <w:bottom w:val="single" w:sz="8" w:space="0" w:color="000000" w:themeColor="text1"/>
            </w:tcBorders>
            <w:shd w:val="clear" w:color="auto" w:fill="F2DBDB" w:themeFill="accent2" w:themeFillTint="33"/>
          </w:tcPr>
          <w:p w14:paraId="18247399" w14:textId="4F2A285E" w:rsidR="00EE0C8D" w:rsidRPr="00725267" w:rsidRDefault="00EE0C8D" w:rsidP="0038734B">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bookmarkStart w:id="12" w:name="OLE_LINK9"/>
            <w:bookmarkStart w:id="13" w:name="OLE_LINK10"/>
            <w:bookmarkStart w:id="14" w:name="OLE_LINK308"/>
            <w:r w:rsidRPr="00725267">
              <w:rPr>
                <w:rFonts w:ascii="Book Antiqua" w:hAnsi="Book Antiqua" w:cstheme="minorHAnsi"/>
                <w:color w:val="auto"/>
                <w:lang w:val="es-ES_tradnl"/>
              </w:rPr>
              <w:t>Libro de texto: actividades C, pág. 15; E, pág. 16; B, pág. 19;</w:t>
            </w:r>
            <w:r w:rsidR="00B63736">
              <w:rPr>
                <w:rFonts w:ascii="Book Antiqua" w:hAnsi="Book Antiqua" w:cstheme="minorHAnsi"/>
                <w:color w:val="auto"/>
                <w:lang w:val="es-ES_tradnl"/>
              </w:rPr>
              <w:t xml:space="preserve"> C y</w:t>
            </w:r>
            <w:r w:rsidRPr="00725267">
              <w:rPr>
                <w:rFonts w:ascii="Book Antiqua" w:hAnsi="Book Antiqua" w:cstheme="minorHAnsi"/>
                <w:color w:val="auto"/>
                <w:lang w:val="es-ES_tradnl"/>
              </w:rPr>
              <w:t xml:space="preserve"> D, pág. 20.</w:t>
            </w:r>
            <w:bookmarkEnd w:id="12"/>
            <w:bookmarkEnd w:id="13"/>
            <w:bookmarkEnd w:id="14"/>
          </w:p>
        </w:tc>
      </w:tr>
      <w:tr w:rsidR="00EE0C8D" w:rsidRPr="00725267" w14:paraId="1801506C" w14:textId="77777777" w:rsidTr="00FD5492">
        <w:tc>
          <w:tcPr>
            <w:cnfStyle w:val="001000000000" w:firstRow="0" w:lastRow="0" w:firstColumn="1" w:lastColumn="0" w:oddVBand="0" w:evenVBand="0" w:oddHBand="0" w:evenHBand="0" w:firstRowFirstColumn="0" w:firstRowLastColumn="0" w:lastRowFirstColumn="0" w:lastRowLastColumn="0"/>
            <w:tcW w:w="1368" w:type="dxa"/>
            <w:vMerge/>
            <w:tcBorders>
              <w:left w:val="single" w:sz="8" w:space="0" w:color="000000" w:themeColor="text1"/>
              <w:bottom w:val="single" w:sz="8" w:space="0" w:color="000000" w:themeColor="text1"/>
            </w:tcBorders>
            <w:shd w:val="clear" w:color="auto" w:fill="F2DBDB" w:themeFill="accent2" w:themeFillTint="33"/>
            <w:vAlign w:val="center"/>
          </w:tcPr>
          <w:p w14:paraId="542E16FF" w14:textId="6C7A290F" w:rsidR="00EE0C8D" w:rsidRPr="00725267" w:rsidRDefault="00EE0C8D" w:rsidP="00556896">
            <w:pPr>
              <w:spacing w:line="276" w:lineRule="auto"/>
              <w:jc w:val="center"/>
              <w:rPr>
                <w:rFonts w:ascii="Book Antiqua" w:hAnsi="Book Antiqua" w:cstheme="minorHAnsi"/>
                <w:color w:val="auto"/>
                <w:lang w:val="es-ES_tradnl"/>
              </w:rPr>
            </w:pPr>
          </w:p>
        </w:tc>
        <w:tc>
          <w:tcPr>
            <w:tcW w:w="5040" w:type="dxa"/>
            <w:tcBorders>
              <w:top w:val="single" w:sz="8" w:space="0" w:color="000000" w:themeColor="text1"/>
              <w:bottom w:val="single" w:sz="8" w:space="0" w:color="000000" w:themeColor="text1"/>
              <w:right w:val="single" w:sz="8" w:space="0" w:color="000000" w:themeColor="text1"/>
            </w:tcBorders>
            <w:shd w:val="clear" w:color="auto" w:fill="F2DBDB" w:themeFill="accent2" w:themeFillTint="33"/>
          </w:tcPr>
          <w:p w14:paraId="15229B4D" w14:textId="6BAC92D1" w:rsidR="00EE0C8D" w:rsidRPr="00725267" w:rsidRDefault="00EE0C8D" w:rsidP="000C56E4">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s-ES_tradnl"/>
              </w:rPr>
            </w:pPr>
            <w:r w:rsidRPr="00725267">
              <w:rPr>
                <w:rFonts w:ascii="Book Antiqua" w:hAnsi="Book Antiqua"/>
                <w:i/>
                <w:u w:val="single"/>
                <w:lang w:val="es-ES_tradnl"/>
              </w:rPr>
              <w:t xml:space="preserve">SHC </w:t>
            </w:r>
            <w:r w:rsidRPr="00725267">
              <w:rPr>
                <w:rFonts w:ascii="Book Antiqua" w:hAnsi="Book Antiqua"/>
                <w:u w:val="single"/>
                <w:lang w:val="es-ES_tradnl"/>
              </w:rPr>
              <w:t>Lección 1: Una visita al médico</w:t>
            </w:r>
          </w:p>
          <w:p w14:paraId="3B27010D" w14:textId="7204BBF9" w:rsidR="00EE0C8D" w:rsidRPr="00725267" w:rsidRDefault="00EE0C8D" w:rsidP="00234C8C">
            <w:pPr>
              <w:pStyle w:val="ListParagraph"/>
              <w:numPr>
                <w:ilvl w:val="0"/>
                <w:numId w:val="6"/>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s-ES_tradnl"/>
              </w:rPr>
            </w:pPr>
            <w:r w:rsidRPr="00725267">
              <w:rPr>
                <w:rFonts w:ascii="Book Antiqua" w:hAnsi="Book Antiqua"/>
                <w:color w:val="auto"/>
                <w:lang w:val="es-ES_tradnl"/>
              </w:rPr>
              <w:t>Módulo 3: En el consultorio (p. 24).</w:t>
            </w:r>
          </w:p>
          <w:p w14:paraId="073516DF" w14:textId="478EDA68" w:rsidR="00EE0C8D" w:rsidRPr="00725267" w:rsidRDefault="00EE0C8D" w:rsidP="00BD6302">
            <w:pPr>
              <w:pStyle w:val="ListParagraph"/>
              <w:numPr>
                <w:ilvl w:val="0"/>
                <w:numId w:val="6"/>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color w:val="auto"/>
                <w:lang w:val="es-ES_tradnl"/>
              </w:rPr>
            </w:pPr>
            <w:r w:rsidRPr="00725267">
              <w:rPr>
                <w:rFonts w:ascii="Book Antiqua" w:hAnsi="Book Antiqua"/>
                <w:color w:val="auto"/>
                <w:lang w:val="es-ES_tradnl"/>
              </w:rPr>
              <w:t>Módulo 4: ¿Qué le pasa? (p. 29).</w:t>
            </w:r>
            <w:r w:rsidRPr="00725267">
              <w:rPr>
                <w:rFonts w:ascii="Book Antiqua" w:hAnsi="Book Antiqua" w:cstheme="minorHAnsi"/>
                <w:bCs/>
                <w:color w:val="auto"/>
                <w:lang w:val="es-ES_tradnl"/>
              </w:rPr>
              <w:t xml:space="preserve"> </w:t>
            </w:r>
          </w:p>
        </w:tc>
        <w:tc>
          <w:tcPr>
            <w:tcW w:w="4608" w:type="dxa"/>
            <w:tcBorders>
              <w:top w:val="single" w:sz="8" w:space="0" w:color="000000" w:themeColor="text1"/>
              <w:left w:val="single" w:sz="8" w:space="0" w:color="000000" w:themeColor="text1"/>
              <w:bottom w:val="single" w:sz="8" w:space="0" w:color="000000" w:themeColor="text1"/>
            </w:tcBorders>
            <w:shd w:val="clear" w:color="auto" w:fill="F2DBDB" w:themeFill="accent2" w:themeFillTint="33"/>
          </w:tcPr>
          <w:p w14:paraId="1ABB2183" w14:textId="72A50BC6" w:rsidR="00EE0C8D" w:rsidRPr="00725267" w:rsidRDefault="00EE0C8D" w:rsidP="00E2061D">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725267">
              <w:rPr>
                <w:rFonts w:ascii="Book Antiqua" w:hAnsi="Book Antiqua" w:cstheme="minorHAnsi"/>
                <w:color w:val="auto"/>
                <w:lang w:val="es-ES_tradnl"/>
              </w:rPr>
              <w:t>Libro de texto: actividades A, pág. 24; C, págs. 25-26; D, pág. 26; B, pág. 29; C, pág. 30.</w:t>
            </w:r>
          </w:p>
        </w:tc>
      </w:tr>
      <w:tr w:rsidR="00EE0C8D" w:rsidRPr="00725267" w14:paraId="23B72901" w14:textId="77777777" w:rsidTr="00FE789A">
        <w:tc>
          <w:tcPr>
            <w:cnfStyle w:val="001000000000" w:firstRow="0" w:lastRow="0" w:firstColumn="1" w:lastColumn="0" w:oddVBand="0" w:evenVBand="0" w:oddHBand="0" w:evenHBand="0" w:firstRowFirstColumn="0" w:firstRowLastColumn="0" w:lastRowFirstColumn="0" w:lastRowLastColumn="0"/>
            <w:tcW w:w="1368" w:type="dxa"/>
            <w:vMerge w:val="restart"/>
            <w:tcBorders>
              <w:top w:val="single" w:sz="8" w:space="0" w:color="000000" w:themeColor="text1"/>
              <w:left w:val="single" w:sz="8" w:space="0" w:color="000000" w:themeColor="text1"/>
            </w:tcBorders>
            <w:shd w:val="clear" w:color="auto" w:fill="auto"/>
            <w:vAlign w:val="center"/>
          </w:tcPr>
          <w:p w14:paraId="49903D49" w14:textId="5CE589E5" w:rsidR="006035FA" w:rsidRDefault="006035FA" w:rsidP="00556896">
            <w:pPr>
              <w:spacing w:line="276" w:lineRule="auto"/>
              <w:jc w:val="center"/>
              <w:rPr>
                <w:rFonts w:ascii="Book Antiqua" w:hAnsi="Book Antiqua" w:cstheme="minorHAnsi"/>
                <w:color w:val="auto"/>
                <w:spacing w:val="-6"/>
                <w:lang w:val="es-ES_tradnl"/>
              </w:rPr>
            </w:pPr>
            <w:r>
              <w:rPr>
                <w:rFonts w:ascii="Book Antiqua" w:hAnsi="Book Antiqua" w:cstheme="minorHAnsi"/>
                <w:color w:val="auto"/>
                <w:spacing w:val="-6"/>
                <w:lang w:val="es-ES_tradnl"/>
              </w:rPr>
              <w:t>-</w:t>
            </w:r>
            <w:r w:rsidR="000A5A69">
              <w:rPr>
                <w:rFonts w:ascii="Book Antiqua" w:hAnsi="Book Antiqua" w:cstheme="minorHAnsi"/>
                <w:color w:val="auto"/>
                <w:spacing w:val="-6"/>
                <w:lang w:val="es-ES_tradnl"/>
              </w:rPr>
              <w:t xml:space="preserve"> </w:t>
            </w:r>
            <w:r>
              <w:rPr>
                <w:rFonts w:ascii="Book Antiqua" w:hAnsi="Book Antiqua" w:cstheme="minorHAnsi"/>
                <w:color w:val="auto"/>
                <w:spacing w:val="-6"/>
                <w:lang w:val="es-ES_tradnl"/>
              </w:rPr>
              <w:t>2</w:t>
            </w:r>
            <w:r w:rsidR="000A5A69">
              <w:rPr>
                <w:rFonts w:ascii="Book Antiqua" w:hAnsi="Book Antiqua" w:cstheme="minorHAnsi"/>
                <w:color w:val="auto"/>
                <w:spacing w:val="-6"/>
                <w:lang w:val="es-ES_tradnl"/>
              </w:rPr>
              <w:t xml:space="preserve"> </w:t>
            </w:r>
            <w:r>
              <w:rPr>
                <w:rFonts w:ascii="Book Antiqua" w:hAnsi="Book Antiqua" w:cstheme="minorHAnsi"/>
                <w:color w:val="auto"/>
                <w:spacing w:val="-6"/>
                <w:lang w:val="es-ES_tradnl"/>
              </w:rPr>
              <w:t>-</w:t>
            </w:r>
          </w:p>
          <w:p w14:paraId="4B4A04BE" w14:textId="6A7AC101" w:rsidR="00EE0C8D" w:rsidRDefault="00EE0C8D" w:rsidP="00556896">
            <w:pPr>
              <w:spacing w:line="276" w:lineRule="auto"/>
              <w:jc w:val="center"/>
              <w:rPr>
                <w:rFonts w:ascii="Book Antiqua" w:hAnsi="Book Antiqua" w:cstheme="minorHAnsi"/>
                <w:color w:val="auto"/>
                <w:spacing w:val="-6"/>
                <w:lang w:val="es-ES_tradnl"/>
              </w:rPr>
            </w:pPr>
            <w:r>
              <w:rPr>
                <w:rFonts w:ascii="Book Antiqua" w:hAnsi="Book Antiqua" w:cstheme="minorHAnsi"/>
                <w:color w:val="auto"/>
                <w:spacing w:val="-6"/>
                <w:lang w:val="es-ES_tradnl"/>
              </w:rPr>
              <w:t>2</w:t>
            </w:r>
            <w:r w:rsidR="00F131E1">
              <w:rPr>
                <w:rFonts w:ascii="Book Antiqua" w:hAnsi="Book Antiqua" w:cstheme="minorHAnsi"/>
                <w:color w:val="auto"/>
                <w:spacing w:val="-6"/>
                <w:lang w:val="es-ES_tradnl"/>
              </w:rPr>
              <w:t>8</w:t>
            </w:r>
            <w:r>
              <w:rPr>
                <w:rFonts w:ascii="Book Antiqua" w:hAnsi="Book Antiqua" w:cstheme="minorHAnsi"/>
                <w:color w:val="auto"/>
                <w:spacing w:val="-6"/>
                <w:lang w:val="es-ES_tradnl"/>
              </w:rPr>
              <w:t xml:space="preserve"> de </w:t>
            </w:r>
          </w:p>
          <w:p w14:paraId="165895F6" w14:textId="71A4D672" w:rsidR="00EE0C8D" w:rsidRPr="00725267" w:rsidRDefault="00EE0C8D" w:rsidP="00556896">
            <w:pPr>
              <w:spacing w:line="276" w:lineRule="auto"/>
              <w:jc w:val="center"/>
              <w:rPr>
                <w:rFonts w:ascii="Book Antiqua" w:hAnsi="Book Antiqua" w:cstheme="minorHAnsi"/>
                <w:color w:val="auto"/>
                <w:spacing w:val="-6"/>
                <w:lang w:val="es-ES_tradnl"/>
              </w:rPr>
            </w:pPr>
            <w:r>
              <w:rPr>
                <w:rFonts w:ascii="Book Antiqua" w:hAnsi="Book Antiqua" w:cstheme="minorHAnsi"/>
                <w:color w:val="auto"/>
                <w:spacing w:val="-6"/>
                <w:lang w:val="es-ES_tradnl"/>
              </w:rPr>
              <w:t>junio</w:t>
            </w:r>
          </w:p>
        </w:tc>
        <w:tc>
          <w:tcPr>
            <w:tcW w:w="5040" w:type="dxa"/>
            <w:tcBorders>
              <w:top w:val="single" w:sz="8" w:space="0" w:color="000000" w:themeColor="text1"/>
              <w:bottom w:val="single" w:sz="8" w:space="0" w:color="000000" w:themeColor="text1"/>
              <w:right w:val="single" w:sz="8" w:space="0" w:color="000000" w:themeColor="text1"/>
            </w:tcBorders>
            <w:shd w:val="clear" w:color="auto" w:fill="auto"/>
          </w:tcPr>
          <w:p w14:paraId="248EEAE2" w14:textId="7048AF94" w:rsidR="00EE0C8D" w:rsidRPr="00725267" w:rsidRDefault="00EE0C8D" w:rsidP="000903A1">
            <w:pPr>
              <w:pStyle w:val="ListParagraph"/>
              <w:numPr>
                <w:ilvl w:val="0"/>
                <w:numId w:val="0"/>
              </w:numPr>
              <w:spacing w:after="0" w:line="276" w:lineRule="auto"/>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olor w:val="auto"/>
                <w:u w:val="single"/>
                <w:lang w:val="es-ES_tradnl"/>
              </w:rPr>
            </w:pPr>
            <w:r w:rsidRPr="00725267">
              <w:rPr>
                <w:rFonts w:ascii="Book Antiqua" w:hAnsi="Book Antiqua"/>
                <w:i/>
                <w:color w:val="auto"/>
                <w:u w:val="single"/>
                <w:lang w:val="es-ES_tradnl"/>
              </w:rPr>
              <w:t xml:space="preserve">SHC </w:t>
            </w:r>
            <w:r w:rsidRPr="00725267">
              <w:rPr>
                <w:rFonts w:ascii="Book Antiqua" w:hAnsi="Book Antiqua"/>
                <w:color w:val="auto"/>
                <w:u w:val="single"/>
                <w:lang w:val="es-ES_tradnl"/>
              </w:rPr>
              <w:t>Lección 2: El cuerpo humano</w:t>
            </w:r>
          </w:p>
          <w:p w14:paraId="19D59D2C" w14:textId="5B46B576" w:rsidR="00EE0C8D" w:rsidRPr="00725267" w:rsidRDefault="00EE0C8D" w:rsidP="00234C8C">
            <w:pPr>
              <w:pStyle w:val="ListParagraph"/>
              <w:numPr>
                <w:ilvl w:val="0"/>
                <w:numId w:val="7"/>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u w:val="single"/>
                <w:lang w:val="es-ES_tradnl"/>
              </w:rPr>
            </w:pPr>
            <w:r w:rsidRPr="00725267">
              <w:rPr>
                <w:rFonts w:ascii="Book Antiqua" w:hAnsi="Book Antiqua" w:cstheme="majorBidi"/>
                <w:color w:val="auto"/>
                <w:lang w:val="es-ES_tradnl"/>
              </w:rPr>
              <w:t>Módulo 1: Las partes del cuerpo (pág. 37)</w:t>
            </w:r>
          </w:p>
          <w:p w14:paraId="52799491" w14:textId="77777777" w:rsidR="00EE0C8D" w:rsidRPr="00725267" w:rsidRDefault="00EE0C8D" w:rsidP="00234C8C">
            <w:pPr>
              <w:pStyle w:val="ListParagraph"/>
              <w:numPr>
                <w:ilvl w:val="0"/>
                <w:numId w:val="7"/>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725267">
              <w:rPr>
                <w:rFonts w:ascii="Book Antiqua" w:hAnsi="Book Antiqua" w:cstheme="majorBidi"/>
                <w:color w:val="auto"/>
                <w:lang w:val="es-ES_tradnl"/>
              </w:rPr>
              <w:t>Módulo 2: La cabeza (p. 42)</w:t>
            </w:r>
          </w:p>
          <w:p w14:paraId="4E285F03" w14:textId="10059316" w:rsidR="00EE0C8D" w:rsidRPr="00725267" w:rsidRDefault="00EE0C8D" w:rsidP="00C9725E">
            <w:pPr>
              <w:pStyle w:val="ListParagraph"/>
              <w:numPr>
                <w:ilvl w:val="0"/>
                <w:numId w:val="0"/>
              </w:numPr>
              <w:spacing w:after="0" w:line="276" w:lineRule="auto"/>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u w:val="single"/>
                <w:lang w:val="es-ES_tradnl"/>
              </w:rPr>
            </w:pPr>
            <w:r w:rsidRPr="00725267">
              <w:rPr>
                <w:rFonts w:ascii="Book Antiqua" w:hAnsi="Book Antiqua" w:cstheme="majorBidi"/>
                <w:color w:val="auto"/>
                <w:u w:val="single"/>
                <w:lang w:val="es-ES_tradnl"/>
              </w:rPr>
              <w:t>Introducción a los debates</w:t>
            </w:r>
          </w:p>
        </w:tc>
        <w:tc>
          <w:tcPr>
            <w:tcW w:w="4608" w:type="dxa"/>
            <w:tcBorders>
              <w:top w:val="single" w:sz="8" w:space="0" w:color="000000" w:themeColor="text1"/>
              <w:left w:val="single" w:sz="8" w:space="0" w:color="000000" w:themeColor="text1"/>
              <w:bottom w:val="single" w:sz="8" w:space="0" w:color="000000" w:themeColor="text1"/>
            </w:tcBorders>
            <w:shd w:val="clear" w:color="auto" w:fill="auto"/>
          </w:tcPr>
          <w:p w14:paraId="0AD1C78E" w14:textId="2CE153C6" w:rsidR="00677DC8" w:rsidRPr="00677DC8" w:rsidRDefault="00677DC8" w:rsidP="00F71165">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auto"/>
                <w:lang w:val="es-ES_tradnl"/>
              </w:rPr>
            </w:pPr>
            <w:bookmarkStart w:id="15" w:name="OLE_LINK13"/>
            <w:bookmarkStart w:id="16" w:name="OLE_LINK14"/>
            <w:r>
              <w:rPr>
                <w:rFonts w:ascii="Book Antiqua" w:hAnsi="Book Antiqua" w:cstheme="minorHAnsi"/>
                <w:b/>
                <w:color w:val="auto"/>
                <w:lang w:val="es-ES_tradnl"/>
              </w:rPr>
              <w:t>Tarea 1: El cuerpo humano</w:t>
            </w:r>
          </w:p>
          <w:p w14:paraId="211452BF" w14:textId="38E0AA22" w:rsidR="00EE0C8D" w:rsidRPr="00725267" w:rsidRDefault="00EE0C8D" w:rsidP="00B508EE">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s-ES_tradnl"/>
              </w:rPr>
            </w:pPr>
            <w:r w:rsidRPr="00725267">
              <w:rPr>
                <w:rFonts w:ascii="Book Antiqua" w:hAnsi="Book Antiqua" w:cstheme="minorHAnsi"/>
                <w:color w:val="auto"/>
                <w:lang w:val="es-ES_tradnl"/>
              </w:rPr>
              <w:t xml:space="preserve">Libro de texto: actividades A y </w:t>
            </w:r>
            <w:r w:rsidR="00B508EE">
              <w:rPr>
                <w:rFonts w:ascii="Book Antiqua" w:hAnsi="Book Antiqua" w:cstheme="minorHAnsi"/>
                <w:color w:val="auto"/>
                <w:lang w:val="es-ES_tradnl"/>
              </w:rPr>
              <w:t>C</w:t>
            </w:r>
            <w:r w:rsidRPr="00725267">
              <w:rPr>
                <w:rFonts w:ascii="Book Antiqua" w:hAnsi="Book Antiqua" w:cstheme="minorHAnsi"/>
                <w:color w:val="auto"/>
                <w:lang w:val="es-ES_tradnl"/>
              </w:rPr>
              <w:t>, pág. 37; D, pág. 38; B, pág. 42; C, págs. 42-43; D y E, pág. 43.</w:t>
            </w:r>
            <w:bookmarkEnd w:id="15"/>
            <w:bookmarkEnd w:id="16"/>
          </w:p>
        </w:tc>
      </w:tr>
      <w:tr w:rsidR="00EE0C8D" w:rsidRPr="00725267" w14:paraId="502BDF88" w14:textId="77777777" w:rsidTr="00FE789A">
        <w:trPr>
          <w:trHeight w:val="651"/>
        </w:trPr>
        <w:tc>
          <w:tcPr>
            <w:cnfStyle w:val="001000000000" w:firstRow="0" w:lastRow="0" w:firstColumn="1" w:lastColumn="0" w:oddVBand="0" w:evenVBand="0" w:oddHBand="0" w:evenHBand="0" w:firstRowFirstColumn="0" w:firstRowLastColumn="0" w:lastRowFirstColumn="0" w:lastRowLastColumn="0"/>
            <w:tcW w:w="1368" w:type="dxa"/>
            <w:vMerge/>
            <w:tcBorders>
              <w:left w:val="single" w:sz="8" w:space="0" w:color="000000" w:themeColor="text1"/>
            </w:tcBorders>
            <w:shd w:val="clear" w:color="auto" w:fill="auto"/>
            <w:vAlign w:val="center"/>
          </w:tcPr>
          <w:p w14:paraId="1B2FAE9C" w14:textId="259AD374" w:rsidR="00EE0C8D" w:rsidRPr="00725267" w:rsidRDefault="00EE0C8D" w:rsidP="00556896">
            <w:pPr>
              <w:spacing w:line="276" w:lineRule="auto"/>
              <w:jc w:val="center"/>
              <w:rPr>
                <w:rFonts w:ascii="Book Antiqua" w:hAnsi="Book Antiqua" w:cstheme="minorHAnsi"/>
                <w:color w:val="auto"/>
                <w:spacing w:val="-6"/>
                <w:lang w:val="es-ES_tradnl"/>
              </w:rPr>
            </w:pPr>
          </w:p>
        </w:tc>
        <w:tc>
          <w:tcPr>
            <w:tcW w:w="5040" w:type="dxa"/>
            <w:tcBorders>
              <w:top w:val="single" w:sz="8" w:space="0" w:color="000000" w:themeColor="text1"/>
              <w:bottom w:val="single" w:sz="8" w:space="0" w:color="000000" w:themeColor="text1"/>
              <w:right w:val="single" w:sz="4" w:space="0" w:color="auto"/>
            </w:tcBorders>
            <w:shd w:val="clear" w:color="auto" w:fill="auto"/>
            <w:vAlign w:val="center"/>
          </w:tcPr>
          <w:p w14:paraId="56DFBFA5" w14:textId="77777777" w:rsidR="00EE0C8D" w:rsidRPr="00725267" w:rsidRDefault="00EE0C8D" w:rsidP="002E7C59">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u w:val="single"/>
                <w:lang w:val="es-ES_tradnl"/>
              </w:rPr>
            </w:pPr>
            <w:r w:rsidRPr="00725267">
              <w:rPr>
                <w:rFonts w:ascii="Book Antiqua" w:hAnsi="Book Antiqua"/>
                <w:u w:val="single"/>
                <w:lang w:val="es-ES_tradnl"/>
              </w:rPr>
              <w:t>Control 1: lectura 1</w:t>
            </w:r>
          </w:p>
          <w:p w14:paraId="2F84B535" w14:textId="20136107" w:rsidR="00EE0C8D" w:rsidRPr="00725267" w:rsidRDefault="00EE0C8D" w:rsidP="006C74A0">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u w:val="single"/>
                <w:lang w:val="es-ES_tradnl"/>
              </w:rPr>
            </w:pPr>
            <w:r w:rsidRPr="00725267">
              <w:rPr>
                <w:rFonts w:ascii="Book Antiqua" w:hAnsi="Book Antiqua"/>
                <w:i/>
                <w:u w:val="single"/>
                <w:lang w:val="es-ES_tradnl"/>
              </w:rPr>
              <w:t xml:space="preserve">SHC </w:t>
            </w:r>
            <w:r w:rsidRPr="00725267">
              <w:rPr>
                <w:rFonts w:ascii="Book Antiqua" w:hAnsi="Book Antiqua"/>
                <w:u w:val="single"/>
                <w:lang w:val="es-ES_tradnl"/>
              </w:rPr>
              <w:t>Lección 2: El cuerpo humano</w:t>
            </w:r>
          </w:p>
          <w:p w14:paraId="089DBA64" w14:textId="2A16B3C4" w:rsidR="00EE0C8D" w:rsidRPr="00725267" w:rsidRDefault="00EE0C8D" w:rsidP="00234C8C">
            <w:pPr>
              <w:pStyle w:val="ListParagraph"/>
              <w:numPr>
                <w:ilvl w:val="0"/>
                <w:numId w:val="8"/>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u w:val="single"/>
                <w:lang w:val="es-ES_tradnl"/>
              </w:rPr>
            </w:pPr>
            <w:r w:rsidRPr="00725267">
              <w:rPr>
                <w:rFonts w:ascii="Book Antiqua" w:hAnsi="Book Antiqua" w:cstheme="majorBidi"/>
                <w:color w:val="auto"/>
                <w:lang w:val="es-ES_tradnl"/>
              </w:rPr>
              <w:t>Módulo 3: Los órganos (p. 46)</w:t>
            </w:r>
          </w:p>
          <w:p w14:paraId="16D79C1C" w14:textId="345EDED8" w:rsidR="00EE0C8D" w:rsidRPr="00725267" w:rsidRDefault="00EE0C8D" w:rsidP="006C74A0">
            <w:pPr>
              <w:pStyle w:val="ListParagraph"/>
              <w:numPr>
                <w:ilvl w:val="0"/>
                <w:numId w:val="8"/>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lang w:val="es-ES_tradnl"/>
              </w:rPr>
            </w:pPr>
            <w:r w:rsidRPr="00725267">
              <w:rPr>
                <w:rFonts w:ascii="Book Antiqua" w:hAnsi="Book Antiqua" w:cstheme="majorBidi"/>
                <w:color w:val="auto"/>
                <w:lang w:val="es-ES_tradnl"/>
              </w:rPr>
              <w:t>Módulo 4: Los sistemas (p. 50)</w:t>
            </w:r>
          </w:p>
        </w:tc>
        <w:tc>
          <w:tcPr>
            <w:tcW w:w="4608" w:type="dxa"/>
            <w:tcBorders>
              <w:top w:val="single" w:sz="8" w:space="0" w:color="000000" w:themeColor="text1"/>
              <w:left w:val="single" w:sz="4" w:space="0" w:color="auto"/>
              <w:bottom w:val="single" w:sz="8" w:space="0" w:color="000000" w:themeColor="text1"/>
            </w:tcBorders>
            <w:shd w:val="clear" w:color="auto" w:fill="auto"/>
          </w:tcPr>
          <w:p w14:paraId="4CDD9224" w14:textId="61753D8A" w:rsidR="00EE0C8D" w:rsidRPr="00725267" w:rsidRDefault="009B15A9" w:rsidP="00E62771">
            <w:pPr>
              <w:pStyle w:val="ListParagraph"/>
              <w:numPr>
                <w:ilvl w:val="0"/>
                <w:numId w:val="8"/>
              </w:numPr>
              <w:spacing w:after="0" w:line="276" w:lineRule="auto"/>
              <w:ind w:left="180" w:hanging="18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proofErr w:type="spellStart"/>
            <w:r>
              <w:rPr>
                <w:rFonts w:ascii="Book Antiqua" w:hAnsi="Book Antiqua" w:cstheme="minorHAnsi"/>
                <w:color w:val="auto"/>
                <w:lang w:val="es-ES_tradnl"/>
              </w:rPr>
              <w:t>Canvas</w:t>
            </w:r>
            <w:proofErr w:type="spellEnd"/>
            <w:r w:rsidR="00EE0C8D" w:rsidRPr="00725267">
              <w:rPr>
                <w:rFonts w:ascii="Book Antiqua" w:hAnsi="Book Antiqua" w:cstheme="minorHAnsi"/>
                <w:color w:val="auto"/>
                <w:lang w:val="es-ES_tradnl"/>
              </w:rPr>
              <w:t>: Lectura 1: “Órganos y sistemas del ser humano”.</w:t>
            </w:r>
          </w:p>
          <w:p w14:paraId="41721211" w14:textId="690D3F0F" w:rsidR="00EE0C8D" w:rsidRPr="00725267" w:rsidRDefault="00EE0C8D" w:rsidP="00FB3454">
            <w:pPr>
              <w:pStyle w:val="ListParagraph"/>
              <w:numPr>
                <w:ilvl w:val="0"/>
                <w:numId w:val="8"/>
              </w:numPr>
              <w:spacing w:after="0" w:line="276" w:lineRule="auto"/>
              <w:ind w:left="180" w:hanging="18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725267">
              <w:rPr>
                <w:rFonts w:ascii="Book Antiqua" w:hAnsi="Book Antiqua" w:cstheme="minorHAnsi"/>
                <w:color w:val="auto"/>
                <w:lang w:val="es-ES_tradnl"/>
              </w:rPr>
              <w:t xml:space="preserve">Libro de texto: actividades A, B y D, </w:t>
            </w:r>
            <w:proofErr w:type="spellStart"/>
            <w:r w:rsidRPr="00725267">
              <w:rPr>
                <w:rFonts w:ascii="Book Antiqua" w:hAnsi="Book Antiqua" w:cstheme="minorHAnsi"/>
                <w:color w:val="auto"/>
                <w:lang w:val="es-ES_tradnl"/>
              </w:rPr>
              <w:t>pág</w:t>
            </w:r>
            <w:proofErr w:type="spellEnd"/>
            <w:r w:rsidRPr="00725267">
              <w:rPr>
                <w:rFonts w:ascii="Book Antiqua" w:hAnsi="Book Antiqua" w:cstheme="minorHAnsi"/>
                <w:color w:val="auto"/>
                <w:lang w:val="es-ES_tradnl"/>
              </w:rPr>
              <w:t xml:space="preserve"> 47; </w:t>
            </w:r>
            <w:r w:rsidR="00FB3454">
              <w:rPr>
                <w:rFonts w:ascii="Book Antiqua" w:hAnsi="Book Antiqua" w:cstheme="minorHAnsi"/>
                <w:color w:val="auto"/>
                <w:lang w:val="es-ES_tradnl"/>
              </w:rPr>
              <w:t>C</w:t>
            </w:r>
            <w:r w:rsidRPr="00725267">
              <w:rPr>
                <w:rFonts w:ascii="Book Antiqua" w:hAnsi="Book Antiqua" w:cstheme="minorHAnsi"/>
                <w:color w:val="auto"/>
                <w:lang w:val="es-ES_tradnl"/>
              </w:rPr>
              <w:t>, pág. 51.</w:t>
            </w:r>
          </w:p>
        </w:tc>
      </w:tr>
      <w:tr w:rsidR="00EE0C8D" w:rsidRPr="00725267" w14:paraId="56D033F1" w14:textId="77777777" w:rsidTr="00FE789A">
        <w:trPr>
          <w:trHeight w:val="783"/>
        </w:trPr>
        <w:tc>
          <w:tcPr>
            <w:cnfStyle w:val="001000000000" w:firstRow="0" w:lastRow="0" w:firstColumn="1" w:lastColumn="0" w:oddVBand="0" w:evenVBand="0" w:oddHBand="0" w:evenHBand="0" w:firstRowFirstColumn="0" w:firstRowLastColumn="0" w:lastRowFirstColumn="0" w:lastRowLastColumn="0"/>
            <w:tcW w:w="1368" w:type="dxa"/>
            <w:vMerge/>
            <w:tcBorders>
              <w:left w:val="single" w:sz="8" w:space="0" w:color="000000" w:themeColor="text1"/>
              <w:bottom w:val="single" w:sz="8" w:space="0" w:color="000000" w:themeColor="text1"/>
            </w:tcBorders>
            <w:shd w:val="clear" w:color="auto" w:fill="auto"/>
            <w:vAlign w:val="center"/>
          </w:tcPr>
          <w:p w14:paraId="720BC8C8" w14:textId="74418293" w:rsidR="00EE0C8D" w:rsidRPr="00725267" w:rsidRDefault="00EE0C8D" w:rsidP="00556896">
            <w:pPr>
              <w:jc w:val="center"/>
              <w:rPr>
                <w:rFonts w:ascii="Book Antiqua" w:hAnsi="Book Antiqua" w:cstheme="minorHAnsi"/>
                <w:color w:val="auto"/>
                <w:spacing w:val="-6"/>
                <w:lang w:val="es-ES_tradnl"/>
              </w:rPr>
            </w:pPr>
          </w:p>
        </w:tc>
        <w:tc>
          <w:tcPr>
            <w:tcW w:w="5040" w:type="dxa"/>
            <w:tcBorders>
              <w:top w:val="single" w:sz="8" w:space="0" w:color="000000" w:themeColor="text1"/>
              <w:bottom w:val="single" w:sz="8" w:space="0" w:color="000000" w:themeColor="text1"/>
              <w:right w:val="single" w:sz="8" w:space="0" w:color="000000" w:themeColor="text1"/>
            </w:tcBorders>
            <w:shd w:val="clear" w:color="auto" w:fill="auto"/>
          </w:tcPr>
          <w:p w14:paraId="2B51E464" w14:textId="4D7566C4" w:rsidR="00EE0C8D" w:rsidRPr="00725267" w:rsidRDefault="00EE0C8D" w:rsidP="00A82D1B">
            <w:pPr>
              <w:pStyle w:val="ListParagraph"/>
              <w:numPr>
                <w:ilvl w:val="0"/>
                <w:numId w:val="0"/>
              </w:numPr>
              <w:spacing w:after="0" w:line="276" w:lineRule="auto"/>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olor w:val="auto"/>
                <w:u w:val="single"/>
                <w:lang w:val="es-ES_tradnl"/>
              </w:rPr>
            </w:pPr>
            <w:r w:rsidRPr="00725267">
              <w:rPr>
                <w:rFonts w:ascii="Book Antiqua" w:hAnsi="Book Antiqua"/>
                <w:i/>
                <w:color w:val="auto"/>
                <w:u w:val="single"/>
                <w:lang w:val="es-ES_tradnl"/>
              </w:rPr>
              <w:t xml:space="preserve">SHC </w:t>
            </w:r>
            <w:r w:rsidRPr="00725267">
              <w:rPr>
                <w:rFonts w:ascii="Book Antiqua" w:hAnsi="Book Antiqua"/>
                <w:color w:val="auto"/>
                <w:u w:val="single"/>
                <w:lang w:val="es-ES_tradnl"/>
              </w:rPr>
              <w:t>Lección 3: Las dolencias</w:t>
            </w:r>
          </w:p>
          <w:p w14:paraId="7FB3946F" w14:textId="0F3F62EE" w:rsidR="00EE0C8D" w:rsidRPr="00725267" w:rsidRDefault="00EE0C8D" w:rsidP="00A82D1B">
            <w:pPr>
              <w:pStyle w:val="ListParagraph"/>
              <w:numPr>
                <w:ilvl w:val="0"/>
                <w:numId w:val="9"/>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725267">
              <w:rPr>
                <w:rFonts w:ascii="Book Antiqua" w:hAnsi="Book Antiqua"/>
                <w:color w:val="auto"/>
                <w:lang w:val="es-ES_tradnl"/>
              </w:rPr>
              <w:t>Módulo 1: Estoy resfriado (p. 59)</w:t>
            </w:r>
          </w:p>
          <w:p w14:paraId="56F5CE71" w14:textId="5929D54E" w:rsidR="00EE0C8D" w:rsidRPr="00725267" w:rsidRDefault="00EE0C8D" w:rsidP="00FA1C32">
            <w:pPr>
              <w:pStyle w:val="ListParagraph"/>
              <w:numPr>
                <w:ilvl w:val="0"/>
                <w:numId w:val="9"/>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u w:val="single"/>
                <w:lang w:val="es-ES_tradnl"/>
              </w:rPr>
            </w:pPr>
            <w:r w:rsidRPr="00725267">
              <w:rPr>
                <w:rFonts w:ascii="Book Antiqua" w:hAnsi="Book Antiqua"/>
                <w:color w:val="auto"/>
                <w:lang w:val="es-ES_tradnl"/>
              </w:rPr>
              <w:t>Módulo 2: Los primero</w:t>
            </w:r>
            <w:r w:rsidR="006B3621">
              <w:rPr>
                <w:rFonts w:ascii="Book Antiqua" w:hAnsi="Book Antiqua"/>
                <w:color w:val="auto"/>
                <w:lang w:val="es-ES_tradnl"/>
              </w:rPr>
              <w:t>s</w:t>
            </w:r>
            <w:r w:rsidRPr="00725267">
              <w:rPr>
                <w:rFonts w:ascii="Book Antiqua" w:hAnsi="Book Antiqua"/>
                <w:color w:val="auto"/>
                <w:lang w:val="es-ES_tradnl"/>
              </w:rPr>
              <w:t xml:space="preserve"> auxilios (p. 63)</w:t>
            </w:r>
            <w:r w:rsidRPr="00725267">
              <w:rPr>
                <w:rFonts w:ascii="Book Antiqua" w:hAnsi="Book Antiqua" w:cstheme="minorHAnsi"/>
                <w:color w:val="auto"/>
                <w:u w:val="single"/>
                <w:lang w:val="es-ES_tradnl"/>
              </w:rPr>
              <w:t xml:space="preserve"> </w:t>
            </w:r>
          </w:p>
        </w:tc>
        <w:tc>
          <w:tcPr>
            <w:tcW w:w="4608" w:type="dxa"/>
            <w:tcBorders>
              <w:top w:val="single" w:sz="8" w:space="0" w:color="000000" w:themeColor="text1"/>
              <w:left w:val="single" w:sz="8" w:space="0" w:color="000000" w:themeColor="text1"/>
              <w:bottom w:val="single" w:sz="8" w:space="0" w:color="000000" w:themeColor="text1"/>
            </w:tcBorders>
            <w:shd w:val="clear" w:color="auto" w:fill="auto"/>
          </w:tcPr>
          <w:p w14:paraId="2EFDB9DE" w14:textId="1034DB47" w:rsidR="00EE0C8D" w:rsidRPr="00725267" w:rsidRDefault="00EE0C8D" w:rsidP="00711267">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s-ES_tradnl"/>
              </w:rPr>
            </w:pPr>
            <w:r w:rsidRPr="00725267">
              <w:rPr>
                <w:rFonts w:ascii="Book Antiqua" w:hAnsi="Book Antiqua" w:cstheme="minorHAnsi"/>
                <w:lang w:val="es-ES_tradnl"/>
              </w:rPr>
              <w:t>Libro de texto: actividades A, pág. 59; B, pág. 60; B y C, pág. 64.</w:t>
            </w:r>
          </w:p>
        </w:tc>
      </w:tr>
      <w:tr w:rsidR="002B578F" w:rsidRPr="00725267" w14:paraId="3C4D325B" w14:textId="77777777" w:rsidTr="00556896">
        <w:trPr>
          <w:trHeight w:val="331"/>
        </w:trPr>
        <w:tc>
          <w:tcPr>
            <w:cnfStyle w:val="001000000000" w:firstRow="0" w:lastRow="0" w:firstColumn="1" w:lastColumn="0" w:oddVBand="0" w:evenVBand="0" w:oddHBand="0" w:evenHBand="0" w:firstRowFirstColumn="0" w:firstRowLastColumn="0" w:lastRowFirstColumn="0" w:lastRowLastColumn="0"/>
            <w:tcW w:w="11016" w:type="dxa"/>
            <w:gridSpan w:val="3"/>
            <w:tcBorders>
              <w:top w:val="single" w:sz="8" w:space="0" w:color="000000" w:themeColor="text1"/>
              <w:left w:val="single" w:sz="8" w:space="0" w:color="000000" w:themeColor="text1"/>
              <w:bottom w:val="single" w:sz="8" w:space="0" w:color="000000" w:themeColor="text1"/>
            </w:tcBorders>
            <w:shd w:val="clear" w:color="auto" w:fill="F2F2F2" w:themeFill="background1" w:themeFillShade="F2"/>
            <w:vAlign w:val="center"/>
          </w:tcPr>
          <w:p w14:paraId="1A43F651" w14:textId="76AEB636" w:rsidR="002B578F" w:rsidRPr="00725267" w:rsidRDefault="002B578F" w:rsidP="00556896">
            <w:pPr>
              <w:pStyle w:val="ListParagraph"/>
              <w:numPr>
                <w:ilvl w:val="0"/>
                <w:numId w:val="0"/>
              </w:numPr>
              <w:spacing w:after="0" w:line="276" w:lineRule="auto"/>
              <w:ind w:left="180"/>
              <w:jc w:val="center"/>
              <w:rPr>
                <w:rFonts w:ascii="Book Antiqua" w:hAnsi="Book Antiqua" w:cstheme="minorHAnsi"/>
                <w:b/>
                <w:lang w:val="es-ES_tradnl"/>
              </w:rPr>
            </w:pPr>
            <w:r w:rsidRPr="00725267">
              <w:rPr>
                <w:rFonts w:ascii="Book Antiqua" w:hAnsi="Book Antiqua" w:cstheme="minorHAnsi"/>
                <w:b/>
                <w:lang w:val="es-ES_tradnl"/>
              </w:rPr>
              <w:t xml:space="preserve">SEMANA </w:t>
            </w:r>
            <w:r w:rsidR="00CC267E">
              <w:rPr>
                <w:rFonts w:ascii="Book Antiqua" w:hAnsi="Book Antiqua" w:cstheme="minorHAnsi"/>
                <w:b/>
                <w:lang w:val="es-ES_tradnl"/>
              </w:rPr>
              <w:t>2</w:t>
            </w:r>
          </w:p>
        </w:tc>
      </w:tr>
      <w:tr w:rsidR="00EF7538" w:rsidRPr="00725267" w14:paraId="51364C35" w14:textId="77777777" w:rsidTr="00FD5492">
        <w:trPr>
          <w:trHeight w:val="1050"/>
        </w:trPr>
        <w:tc>
          <w:tcPr>
            <w:cnfStyle w:val="001000000000" w:firstRow="0" w:lastRow="0" w:firstColumn="1" w:lastColumn="0" w:oddVBand="0" w:evenVBand="0" w:oddHBand="0" w:evenHBand="0" w:firstRowFirstColumn="0" w:firstRowLastColumn="0" w:lastRowFirstColumn="0" w:lastRowLastColumn="0"/>
            <w:tcW w:w="1368" w:type="dxa"/>
            <w:vMerge w:val="restart"/>
            <w:tcBorders>
              <w:top w:val="single" w:sz="8" w:space="0" w:color="000000" w:themeColor="text1"/>
              <w:left w:val="single" w:sz="8" w:space="0" w:color="000000" w:themeColor="text1"/>
            </w:tcBorders>
            <w:shd w:val="clear" w:color="auto" w:fill="F2DBDB" w:themeFill="accent2" w:themeFillTint="33"/>
            <w:vAlign w:val="center"/>
          </w:tcPr>
          <w:p w14:paraId="3E069674" w14:textId="1A602407" w:rsidR="006035FA" w:rsidRDefault="006035FA" w:rsidP="00556896">
            <w:pPr>
              <w:jc w:val="center"/>
              <w:rPr>
                <w:rFonts w:ascii="Book Antiqua" w:hAnsi="Book Antiqua" w:cstheme="minorHAnsi"/>
                <w:color w:val="auto"/>
                <w:spacing w:val="-6"/>
                <w:lang w:val="es-ES_tradnl"/>
              </w:rPr>
            </w:pPr>
            <w:r>
              <w:rPr>
                <w:rFonts w:ascii="Book Antiqua" w:hAnsi="Book Antiqua" w:cstheme="minorHAnsi"/>
                <w:color w:val="auto"/>
                <w:spacing w:val="-6"/>
                <w:lang w:val="es-ES_tradnl"/>
              </w:rPr>
              <w:t>-</w:t>
            </w:r>
            <w:r w:rsidR="000A5A69">
              <w:rPr>
                <w:rFonts w:ascii="Book Antiqua" w:hAnsi="Book Antiqua" w:cstheme="minorHAnsi"/>
                <w:color w:val="auto"/>
                <w:spacing w:val="-6"/>
                <w:lang w:val="es-ES_tradnl"/>
              </w:rPr>
              <w:t xml:space="preserve"> </w:t>
            </w:r>
            <w:r>
              <w:rPr>
                <w:rFonts w:ascii="Book Antiqua" w:hAnsi="Book Antiqua" w:cstheme="minorHAnsi"/>
                <w:color w:val="auto"/>
                <w:spacing w:val="-6"/>
                <w:lang w:val="es-ES_tradnl"/>
              </w:rPr>
              <w:t>3</w:t>
            </w:r>
            <w:r w:rsidR="000A5A69">
              <w:rPr>
                <w:rFonts w:ascii="Book Antiqua" w:hAnsi="Book Antiqua" w:cstheme="minorHAnsi"/>
                <w:color w:val="auto"/>
                <w:spacing w:val="-6"/>
                <w:lang w:val="es-ES_tradnl"/>
              </w:rPr>
              <w:t xml:space="preserve"> </w:t>
            </w:r>
            <w:r>
              <w:rPr>
                <w:rFonts w:ascii="Book Antiqua" w:hAnsi="Book Antiqua" w:cstheme="minorHAnsi"/>
                <w:color w:val="auto"/>
                <w:spacing w:val="-6"/>
                <w:lang w:val="es-ES_tradnl"/>
              </w:rPr>
              <w:t>-</w:t>
            </w:r>
          </w:p>
          <w:p w14:paraId="7851F34A" w14:textId="19BCE242" w:rsidR="00EF7538" w:rsidRDefault="00F131E1" w:rsidP="00556896">
            <w:pPr>
              <w:jc w:val="center"/>
              <w:rPr>
                <w:rFonts w:ascii="Book Antiqua" w:hAnsi="Book Antiqua" w:cstheme="minorHAnsi"/>
                <w:color w:val="auto"/>
                <w:spacing w:val="-6"/>
                <w:lang w:val="es-ES_tradnl"/>
              </w:rPr>
            </w:pPr>
            <w:r>
              <w:rPr>
                <w:rFonts w:ascii="Book Antiqua" w:hAnsi="Book Antiqua" w:cstheme="minorHAnsi"/>
                <w:color w:val="auto"/>
                <w:spacing w:val="-6"/>
                <w:lang w:val="es-ES_tradnl"/>
              </w:rPr>
              <w:t>3</w:t>
            </w:r>
            <w:r w:rsidR="00B73D8D">
              <w:rPr>
                <w:rFonts w:ascii="Book Antiqua" w:hAnsi="Book Antiqua" w:cstheme="minorHAnsi"/>
                <w:color w:val="auto"/>
                <w:spacing w:val="-6"/>
                <w:lang w:val="es-ES_tradnl"/>
              </w:rPr>
              <w:t xml:space="preserve"> de</w:t>
            </w:r>
          </w:p>
          <w:p w14:paraId="662FD53A" w14:textId="16B30BFA" w:rsidR="00B73D8D" w:rsidRPr="00725267" w:rsidRDefault="00B73D8D" w:rsidP="00F131E1">
            <w:pPr>
              <w:jc w:val="center"/>
              <w:rPr>
                <w:rFonts w:ascii="Book Antiqua" w:hAnsi="Book Antiqua" w:cstheme="minorHAnsi"/>
                <w:color w:val="auto"/>
                <w:spacing w:val="-6"/>
                <w:lang w:val="es-ES_tradnl"/>
              </w:rPr>
            </w:pPr>
            <w:r>
              <w:rPr>
                <w:rFonts w:ascii="Book Antiqua" w:hAnsi="Book Antiqua" w:cstheme="minorHAnsi"/>
                <w:color w:val="auto"/>
                <w:spacing w:val="-6"/>
                <w:lang w:val="es-ES_tradnl"/>
              </w:rPr>
              <w:t>ju</w:t>
            </w:r>
            <w:r w:rsidR="00F131E1">
              <w:rPr>
                <w:rFonts w:ascii="Book Antiqua" w:hAnsi="Book Antiqua" w:cstheme="minorHAnsi"/>
                <w:color w:val="auto"/>
                <w:spacing w:val="-6"/>
                <w:lang w:val="es-ES_tradnl"/>
              </w:rPr>
              <w:t>l</w:t>
            </w:r>
            <w:r>
              <w:rPr>
                <w:rFonts w:ascii="Book Antiqua" w:hAnsi="Book Antiqua" w:cstheme="minorHAnsi"/>
                <w:color w:val="auto"/>
                <w:spacing w:val="-6"/>
                <w:lang w:val="es-ES_tradnl"/>
              </w:rPr>
              <w:t>io</w:t>
            </w:r>
          </w:p>
        </w:tc>
        <w:tc>
          <w:tcPr>
            <w:tcW w:w="5040" w:type="dxa"/>
            <w:tcBorders>
              <w:top w:val="single" w:sz="8" w:space="0" w:color="000000" w:themeColor="text1"/>
              <w:bottom w:val="single" w:sz="8" w:space="0" w:color="000000" w:themeColor="text1"/>
              <w:right w:val="single" w:sz="8" w:space="0" w:color="000000" w:themeColor="text1"/>
            </w:tcBorders>
            <w:shd w:val="clear" w:color="auto" w:fill="F2DBDB" w:themeFill="accent2" w:themeFillTint="33"/>
          </w:tcPr>
          <w:p w14:paraId="18633254" w14:textId="76F7E797" w:rsidR="00EF7538" w:rsidRPr="00725267" w:rsidRDefault="00EF7538" w:rsidP="002C24A7">
            <w:pPr>
              <w:pStyle w:val="ListParagraph"/>
              <w:numPr>
                <w:ilvl w:val="0"/>
                <w:numId w:val="0"/>
              </w:numPr>
              <w:spacing w:after="0" w:line="276" w:lineRule="auto"/>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s-ES_tradnl"/>
              </w:rPr>
            </w:pPr>
            <w:r w:rsidRPr="00725267">
              <w:rPr>
                <w:rFonts w:ascii="Book Antiqua" w:hAnsi="Book Antiqua"/>
                <w:i/>
                <w:color w:val="auto"/>
                <w:u w:val="single"/>
                <w:lang w:val="es-ES_tradnl"/>
              </w:rPr>
              <w:t xml:space="preserve">SHC </w:t>
            </w:r>
            <w:r w:rsidRPr="00725267">
              <w:rPr>
                <w:rFonts w:ascii="Book Antiqua" w:hAnsi="Book Antiqua"/>
                <w:color w:val="auto"/>
                <w:u w:val="single"/>
                <w:lang w:val="es-ES_tradnl"/>
              </w:rPr>
              <w:t>Lección 3: Las dolencias</w:t>
            </w:r>
          </w:p>
          <w:p w14:paraId="2C4712EE" w14:textId="77777777" w:rsidR="00EF7538" w:rsidRPr="00725267" w:rsidRDefault="00EF7538" w:rsidP="00577CFE">
            <w:pPr>
              <w:pStyle w:val="ListParagraph"/>
              <w:numPr>
                <w:ilvl w:val="0"/>
                <w:numId w:val="9"/>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725267">
              <w:rPr>
                <w:rFonts w:ascii="Book Antiqua" w:hAnsi="Book Antiqua"/>
                <w:color w:val="auto"/>
                <w:lang w:val="es-ES_tradnl"/>
              </w:rPr>
              <w:t>Módulo 3: La enfermera de la escuela (p. 68)</w:t>
            </w:r>
          </w:p>
          <w:p w14:paraId="7F001091" w14:textId="1F55DC77" w:rsidR="00EF7538" w:rsidRPr="00522DDF" w:rsidRDefault="00EF7538" w:rsidP="00522DDF">
            <w:pPr>
              <w:pStyle w:val="ListParagraph"/>
              <w:numPr>
                <w:ilvl w:val="0"/>
                <w:numId w:val="9"/>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pacing w:val="-4"/>
                <w:lang w:val="es-ES_tradnl"/>
              </w:rPr>
            </w:pPr>
            <w:r w:rsidRPr="00725267">
              <w:rPr>
                <w:rFonts w:ascii="Book Antiqua" w:hAnsi="Book Antiqua"/>
                <w:color w:val="auto"/>
                <w:spacing w:val="-4"/>
                <w:lang w:val="es-ES_tradnl"/>
              </w:rPr>
              <w:t>Módulo 4: Las enfermedades de la niñez (p. 71)</w:t>
            </w:r>
          </w:p>
        </w:tc>
        <w:tc>
          <w:tcPr>
            <w:tcW w:w="4608" w:type="dxa"/>
            <w:tcBorders>
              <w:top w:val="single" w:sz="8" w:space="0" w:color="000000" w:themeColor="text1"/>
              <w:left w:val="single" w:sz="8" w:space="0" w:color="000000" w:themeColor="text1"/>
              <w:bottom w:val="single" w:sz="8" w:space="0" w:color="000000" w:themeColor="text1"/>
            </w:tcBorders>
            <w:shd w:val="clear" w:color="auto" w:fill="F2DBDB" w:themeFill="accent2" w:themeFillTint="33"/>
          </w:tcPr>
          <w:p w14:paraId="284F14D7" w14:textId="77777777" w:rsidR="00D57835" w:rsidRPr="000D6E68" w:rsidRDefault="00D57835" w:rsidP="00D57835">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lang w:val="es-ES_tradnl"/>
              </w:rPr>
            </w:pPr>
            <w:r>
              <w:rPr>
                <w:rFonts w:ascii="Book Antiqua" w:hAnsi="Book Antiqua" w:cstheme="minorHAnsi"/>
                <w:b/>
                <w:lang w:val="es-ES_tradnl"/>
              </w:rPr>
              <w:t>Tarea 2: ¿Qué es la otitis?</w:t>
            </w:r>
          </w:p>
          <w:p w14:paraId="40888A81" w14:textId="074B0B7B" w:rsidR="00EF7538" w:rsidRPr="00725267" w:rsidRDefault="00EF7538" w:rsidP="009A732E">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725267">
              <w:rPr>
                <w:rFonts w:ascii="Book Antiqua" w:hAnsi="Book Antiqua" w:cstheme="minorHAnsi"/>
                <w:lang w:val="es-ES_tradnl"/>
              </w:rPr>
              <w:t>Libro de texto: actividades A y B, pág. 68; D, pág. 69; A, pág. 71; B, pág. 72.</w:t>
            </w:r>
          </w:p>
        </w:tc>
      </w:tr>
      <w:tr w:rsidR="00EF7538" w:rsidRPr="00725267" w14:paraId="215C6473" w14:textId="77777777" w:rsidTr="00FD5492">
        <w:trPr>
          <w:trHeight w:val="1284"/>
        </w:trPr>
        <w:tc>
          <w:tcPr>
            <w:cnfStyle w:val="001000000000" w:firstRow="0" w:lastRow="0" w:firstColumn="1" w:lastColumn="0" w:oddVBand="0" w:evenVBand="0" w:oddHBand="0" w:evenHBand="0" w:firstRowFirstColumn="0" w:firstRowLastColumn="0" w:lastRowFirstColumn="0" w:lastRowLastColumn="0"/>
            <w:tcW w:w="1368" w:type="dxa"/>
            <w:vMerge/>
            <w:tcBorders>
              <w:left w:val="single" w:sz="8" w:space="0" w:color="000000" w:themeColor="text1"/>
            </w:tcBorders>
            <w:shd w:val="clear" w:color="auto" w:fill="F2DBDB" w:themeFill="accent2" w:themeFillTint="33"/>
            <w:vAlign w:val="center"/>
          </w:tcPr>
          <w:p w14:paraId="0AF22384" w14:textId="536544D9" w:rsidR="00EF7538" w:rsidRPr="00725267" w:rsidRDefault="00EF7538" w:rsidP="00556896">
            <w:pPr>
              <w:jc w:val="center"/>
              <w:rPr>
                <w:rFonts w:ascii="Book Antiqua" w:hAnsi="Book Antiqua" w:cstheme="minorHAnsi"/>
                <w:color w:val="auto"/>
                <w:lang w:val="es-ES_tradnl"/>
              </w:rPr>
            </w:pPr>
          </w:p>
        </w:tc>
        <w:tc>
          <w:tcPr>
            <w:tcW w:w="5040" w:type="dxa"/>
            <w:tcBorders>
              <w:top w:val="single" w:sz="8" w:space="0" w:color="000000" w:themeColor="text1"/>
              <w:bottom w:val="single" w:sz="8" w:space="0" w:color="000000" w:themeColor="text1"/>
              <w:right w:val="single" w:sz="8" w:space="0" w:color="000000" w:themeColor="text1"/>
            </w:tcBorders>
            <w:shd w:val="clear" w:color="auto" w:fill="F2DBDB" w:themeFill="accent2" w:themeFillTint="33"/>
          </w:tcPr>
          <w:p w14:paraId="56C25E6A" w14:textId="76A0E406" w:rsidR="00EF7538" w:rsidRPr="00725267" w:rsidRDefault="00EF7538" w:rsidP="00BD0BCE">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s-ES_tradnl"/>
              </w:rPr>
            </w:pPr>
            <w:r w:rsidRPr="00725267">
              <w:rPr>
                <w:rFonts w:ascii="Book Antiqua" w:hAnsi="Book Antiqua"/>
                <w:color w:val="auto"/>
                <w:u w:val="single"/>
                <w:lang w:val="es-ES_tradnl"/>
              </w:rPr>
              <w:t xml:space="preserve">Control 2 y </w:t>
            </w:r>
            <w:r w:rsidRPr="00A07DC9">
              <w:rPr>
                <w:rFonts w:ascii="Book Antiqua" w:hAnsi="Book Antiqua"/>
                <w:color w:val="FF0000"/>
                <w:u w:val="single"/>
                <w:lang w:val="es-ES_tradnl"/>
              </w:rPr>
              <w:t>Debate 1</w:t>
            </w:r>
            <w:r w:rsidRPr="00725267">
              <w:rPr>
                <w:rFonts w:ascii="Book Antiqua" w:hAnsi="Book Antiqua"/>
                <w:color w:val="auto"/>
                <w:u w:val="single"/>
                <w:lang w:val="es-ES_tradnl"/>
              </w:rPr>
              <w:t>:</w:t>
            </w:r>
            <w:r w:rsidRPr="00725267">
              <w:rPr>
                <w:rFonts w:ascii="Book Antiqua" w:hAnsi="Book Antiqua"/>
                <w:color w:val="auto"/>
                <w:lang w:val="es-ES_tradnl"/>
              </w:rPr>
              <w:t xml:space="preserve"> “Medicina alternativa o convencional”. </w:t>
            </w:r>
          </w:p>
          <w:p w14:paraId="77F997D4" w14:textId="3BD4D2D8" w:rsidR="00EF7538" w:rsidRPr="00725267" w:rsidRDefault="00EF7538" w:rsidP="00507456">
            <w:pPr>
              <w:pStyle w:val="ListParagraph"/>
              <w:numPr>
                <w:ilvl w:val="0"/>
                <w:numId w:val="0"/>
              </w:numPr>
              <w:spacing w:after="0" w:line="276" w:lineRule="auto"/>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olor w:val="auto"/>
                <w:u w:val="single"/>
                <w:lang w:val="es-ES_tradnl"/>
              </w:rPr>
            </w:pPr>
            <w:r w:rsidRPr="00725267">
              <w:rPr>
                <w:rFonts w:ascii="Book Antiqua" w:hAnsi="Book Antiqua"/>
                <w:i/>
                <w:color w:val="auto"/>
                <w:u w:val="single"/>
                <w:lang w:val="es-ES_tradnl"/>
              </w:rPr>
              <w:t>SHC</w:t>
            </w:r>
            <w:r w:rsidRPr="00725267">
              <w:rPr>
                <w:rFonts w:ascii="Book Antiqua" w:hAnsi="Book Antiqua"/>
                <w:color w:val="auto"/>
                <w:u w:val="single"/>
                <w:lang w:val="es-ES_tradnl"/>
              </w:rPr>
              <w:t xml:space="preserve"> Lección 4: Las enfermedades graves</w:t>
            </w:r>
          </w:p>
          <w:p w14:paraId="5C9FD0C9" w14:textId="17C2D574" w:rsidR="00EF7538" w:rsidRPr="00725267" w:rsidRDefault="00EF7538" w:rsidP="004C7568">
            <w:pPr>
              <w:pStyle w:val="ListParagraph"/>
              <w:numPr>
                <w:ilvl w:val="0"/>
                <w:numId w:val="9"/>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725267">
              <w:rPr>
                <w:rFonts w:ascii="Book Antiqua" w:hAnsi="Book Antiqua"/>
                <w:color w:val="auto"/>
                <w:lang w:val="es-ES_tradnl"/>
              </w:rPr>
              <w:t xml:space="preserve">Módulo 1: La diabetes (p. 79) </w:t>
            </w:r>
          </w:p>
        </w:tc>
        <w:tc>
          <w:tcPr>
            <w:tcW w:w="4608" w:type="dxa"/>
            <w:tcBorders>
              <w:top w:val="single" w:sz="8" w:space="0" w:color="000000" w:themeColor="text1"/>
              <w:left w:val="single" w:sz="8" w:space="0" w:color="000000" w:themeColor="text1"/>
              <w:bottom w:val="single" w:sz="8" w:space="0" w:color="000000" w:themeColor="text1"/>
            </w:tcBorders>
            <w:shd w:val="clear" w:color="auto" w:fill="F2DBDB" w:themeFill="accent2" w:themeFillTint="33"/>
          </w:tcPr>
          <w:p w14:paraId="061E8585" w14:textId="09AAADAA" w:rsidR="00EF7538" w:rsidRPr="00725267" w:rsidRDefault="009B15A9" w:rsidP="003B15C6">
            <w:pPr>
              <w:pStyle w:val="ListParagraph"/>
              <w:numPr>
                <w:ilvl w:val="0"/>
                <w:numId w:val="4"/>
              </w:numPr>
              <w:spacing w:after="0" w:line="276" w:lineRule="auto"/>
              <w:ind w:left="180" w:hanging="180"/>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s-ES_tradnl"/>
              </w:rPr>
            </w:pPr>
            <w:proofErr w:type="spellStart"/>
            <w:r>
              <w:rPr>
                <w:rFonts w:ascii="Book Antiqua" w:hAnsi="Book Antiqua" w:cstheme="majorBidi"/>
                <w:color w:val="auto"/>
                <w:lang w:val="es-ES_tradnl"/>
              </w:rPr>
              <w:t>Canvas</w:t>
            </w:r>
            <w:proofErr w:type="spellEnd"/>
            <w:r w:rsidR="00EF7538" w:rsidRPr="00725267">
              <w:rPr>
                <w:rFonts w:ascii="Book Antiqua" w:hAnsi="Book Antiqua" w:cstheme="majorBidi"/>
                <w:color w:val="auto"/>
                <w:lang w:val="es-ES_tradnl"/>
              </w:rPr>
              <w:t>: Lectura 2: “</w:t>
            </w:r>
            <w:r w:rsidR="00EF7538" w:rsidRPr="00725267">
              <w:rPr>
                <w:rFonts w:ascii="Book Antiqua" w:hAnsi="Book Antiqua"/>
                <w:bCs/>
                <w:lang w:val="es-ES_tradnl"/>
              </w:rPr>
              <w:t>Medicina complementaria, alternativa o integrativa: ¿qué significan estos términos?</w:t>
            </w:r>
            <w:r w:rsidR="00EF7538" w:rsidRPr="00725267">
              <w:rPr>
                <w:rFonts w:ascii="Book Antiqua" w:hAnsi="Book Antiqua" w:cstheme="majorBidi"/>
                <w:color w:val="auto"/>
                <w:lang w:val="es-ES_tradnl"/>
              </w:rPr>
              <w:t>”</w:t>
            </w:r>
            <w:r w:rsidR="00EF7538" w:rsidRPr="00725267">
              <w:rPr>
                <w:rFonts w:ascii="Book Antiqua" w:hAnsi="Book Antiqua" w:cstheme="minorHAnsi"/>
                <w:lang w:val="es-ES_tradnl"/>
              </w:rPr>
              <w:t xml:space="preserve"> </w:t>
            </w:r>
          </w:p>
          <w:p w14:paraId="40C6B00B" w14:textId="3900740B" w:rsidR="00EF7538" w:rsidRPr="00725267" w:rsidRDefault="00EF7538" w:rsidP="008C457D">
            <w:pPr>
              <w:pStyle w:val="ListParagraph"/>
              <w:numPr>
                <w:ilvl w:val="0"/>
                <w:numId w:val="4"/>
              </w:numPr>
              <w:spacing w:after="0" w:line="276" w:lineRule="auto"/>
              <w:ind w:left="180" w:hanging="180"/>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s-ES_tradnl"/>
              </w:rPr>
            </w:pPr>
            <w:r w:rsidRPr="00725267">
              <w:rPr>
                <w:rFonts w:ascii="Book Antiqua" w:hAnsi="Book Antiqua" w:cstheme="minorHAnsi"/>
                <w:color w:val="auto"/>
                <w:lang w:val="es-ES_tradnl"/>
              </w:rPr>
              <w:t>Libro de texto: actividad D, pág. 80.</w:t>
            </w:r>
          </w:p>
        </w:tc>
      </w:tr>
      <w:tr w:rsidR="00EF7538" w:rsidRPr="00725267" w14:paraId="34ED491D" w14:textId="77777777" w:rsidTr="00FD5492">
        <w:trPr>
          <w:trHeight w:val="700"/>
        </w:trPr>
        <w:tc>
          <w:tcPr>
            <w:cnfStyle w:val="001000000000" w:firstRow="0" w:lastRow="0" w:firstColumn="1" w:lastColumn="0" w:oddVBand="0" w:evenVBand="0" w:oddHBand="0" w:evenHBand="0" w:firstRowFirstColumn="0" w:firstRowLastColumn="0" w:lastRowFirstColumn="0" w:lastRowLastColumn="0"/>
            <w:tcW w:w="1368" w:type="dxa"/>
            <w:vMerge/>
            <w:tcBorders>
              <w:left w:val="single" w:sz="8" w:space="0" w:color="000000" w:themeColor="text1"/>
              <w:bottom w:val="single" w:sz="8" w:space="0" w:color="000000" w:themeColor="text1"/>
            </w:tcBorders>
            <w:shd w:val="clear" w:color="auto" w:fill="F2DBDB" w:themeFill="accent2" w:themeFillTint="33"/>
            <w:vAlign w:val="center"/>
          </w:tcPr>
          <w:p w14:paraId="70864A12" w14:textId="32AE2FB6" w:rsidR="00EF7538" w:rsidRPr="00725267" w:rsidRDefault="00EF7538" w:rsidP="00556896">
            <w:pPr>
              <w:spacing w:line="276" w:lineRule="auto"/>
              <w:jc w:val="center"/>
              <w:rPr>
                <w:rFonts w:ascii="Book Antiqua" w:hAnsi="Book Antiqua" w:cstheme="minorHAnsi"/>
                <w:color w:val="auto"/>
                <w:spacing w:val="-6"/>
                <w:lang w:val="es-ES_tradnl"/>
              </w:rPr>
            </w:pPr>
          </w:p>
        </w:tc>
        <w:tc>
          <w:tcPr>
            <w:tcW w:w="5040" w:type="dxa"/>
            <w:tcBorders>
              <w:top w:val="single" w:sz="8" w:space="0" w:color="000000" w:themeColor="text1"/>
              <w:bottom w:val="single" w:sz="8" w:space="0" w:color="000000" w:themeColor="text1"/>
              <w:right w:val="single" w:sz="8" w:space="0" w:color="000000" w:themeColor="text1"/>
            </w:tcBorders>
            <w:shd w:val="clear" w:color="auto" w:fill="F2DBDB" w:themeFill="accent2" w:themeFillTint="33"/>
          </w:tcPr>
          <w:p w14:paraId="503E8BDA" w14:textId="77777777" w:rsidR="00EF7538" w:rsidRPr="00725267" w:rsidRDefault="00EF7538" w:rsidP="00075083">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u w:val="single"/>
                <w:lang w:val="es-ES_tradnl"/>
              </w:rPr>
            </w:pPr>
            <w:r w:rsidRPr="00725267">
              <w:rPr>
                <w:rFonts w:ascii="Book Antiqua" w:hAnsi="Book Antiqua"/>
                <w:i/>
                <w:u w:val="single"/>
                <w:lang w:val="es-ES_tradnl"/>
              </w:rPr>
              <w:t>SHC</w:t>
            </w:r>
            <w:r w:rsidRPr="00725267">
              <w:rPr>
                <w:rFonts w:ascii="Book Antiqua" w:hAnsi="Book Antiqua"/>
                <w:u w:val="single"/>
                <w:lang w:val="es-ES_tradnl"/>
              </w:rPr>
              <w:t xml:space="preserve"> Lección 4: Las enfermedades graves</w:t>
            </w:r>
          </w:p>
          <w:p w14:paraId="3033A999" w14:textId="6206DB3A" w:rsidR="00EF7538" w:rsidRPr="00725267" w:rsidRDefault="00EF7538" w:rsidP="00075083">
            <w:pPr>
              <w:pStyle w:val="ListParagraph"/>
              <w:numPr>
                <w:ilvl w:val="0"/>
                <w:numId w:val="23"/>
              </w:numPr>
              <w:spacing w:after="0"/>
              <w:ind w:left="360" w:hanging="180"/>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val="es-ES_tradnl"/>
              </w:rPr>
            </w:pPr>
            <w:r w:rsidRPr="00725267">
              <w:rPr>
                <w:rFonts w:ascii="Book Antiqua" w:hAnsi="Book Antiqua" w:cstheme="majorBidi"/>
                <w:lang w:val="es-ES_tradnl"/>
              </w:rPr>
              <w:t>Módulo 2: Problemas del corazón (p. 84)</w:t>
            </w:r>
          </w:p>
          <w:p w14:paraId="140DB645" w14:textId="4A93FA9B" w:rsidR="00EF7538" w:rsidRPr="00725267" w:rsidRDefault="00EF7538" w:rsidP="00E119FA">
            <w:pPr>
              <w:pStyle w:val="ListParagraph"/>
              <w:numPr>
                <w:ilvl w:val="0"/>
                <w:numId w:val="4"/>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u w:val="single"/>
                <w:lang w:val="es-ES_tradnl"/>
              </w:rPr>
            </w:pPr>
            <w:r w:rsidRPr="00725267">
              <w:rPr>
                <w:rFonts w:ascii="Book Antiqua" w:hAnsi="Book Antiqua" w:cstheme="majorBidi"/>
                <w:color w:val="auto"/>
                <w:lang w:val="es-ES_tradnl"/>
              </w:rPr>
              <w:t>Módulo 3: El cáncer (p. 89)</w:t>
            </w:r>
            <w:r w:rsidRPr="00725267">
              <w:rPr>
                <w:rFonts w:ascii="Book Antiqua" w:hAnsi="Book Antiqua" w:cstheme="minorHAnsi"/>
                <w:color w:val="auto"/>
                <w:u w:val="single"/>
                <w:lang w:val="es-ES_tradnl"/>
              </w:rPr>
              <w:t xml:space="preserve"> </w:t>
            </w:r>
          </w:p>
        </w:tc>
        <w:tc>
          <w:tcPr>
            <w:tcW w:w="4608" w:type="dxa"/>
            <w:tcBorders>
              <w:top w:val="single" w:sz="8" w:space="0" w:color="000000" w:themeColor="text1"/>
              <w:left w:val="single" w:sz="8" w:space="0" w:color="000000" w:themeColor="text1"/>
              <w:bottom w:val="single" w:sz="8" w:space="0" w:color="000000" w:themeColor="text1"/>
            </w:tcBorders>
            <w:shd w:val="clear" w:color="auto" w:fill="F2DBDB" w:themeFill="accent2" w:themeFillTint="33"/>
          </w:tcPr>
          <w:p w14:paraId="082956A2" w14:textId="0619D057" w:rsidR="00EF7538" w:rsidRPr="00725267" w:rsidRDefault="00EF7538" w:rsidP="006445E2">
            <w:pPr>
              <w:pStyle w:val="ListParagraph"/>
              <w:numPr>
                <w:ilvl w:val="0"/>
                <w:numId w:val="4"/>
              </w:numPr>
              <w:spacing w:after="0"/>
              <w:ind w:left="180" w:hanging="180"/>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s-ES_tradnl"/>
              </w:rPr>
            </w:pPr>
            <w:r w:rsidRPr="00725267">
              <w:rPr>
                <w:rFonts w:ascii="Book Antiqua" w:hAnsi="Book Antiqua" w:cstheme="minorHAnsi"/>
                <w:lang w:val="es-ES_tradnl"/>
              </w:rPr>
              <w:t>Libro de texto: actividades B, pág. 85; D, pág. 86, A y B, pág. 89.</w:t>
            </w:r>
          </w:p>
        </w:tc>
      </w:tr>
      <w:tr w:rsidR="00EF7538" w:rsidRPr="00725267" w14:paraId="1FC570F7" w14:textId="77777777" w:rsidTr="00EF7538">
        <w:trPr>
          <w:trHeight w:val="668"/>
        </w:trPr>
        <w:tc>
          <w:tcPr>
            <w:cnfStyle w:val="001000000000" w:firstRow="0" w:lastRow="0" w:firstColumn="1" w:lastColumn="0" w:oddVBand="0" w:evenVBand="0" w:oddHBand="0" w:evenHBand="0" w:firstRowFirstColumn="0" w:firstRowLastColumn="0" w:lastRowFirstColumn="0" w:lastRowLastColumn="0"/>
            <w:tcW w:w="1368" w:type="dxa"/>
            <w:vMerge w:val="restart"/>
            <w:tcBorders>
              <w:top w:val="single" w:sz="8" w:space="0" w:color="000000" w:themeColor="text1"/>
              <w:left w:val="single" w:sz="8" w:space="0" w:color="000000" w:themeColor="text1"/>
            </w:tcBorders>
            <w:vAlign w:val="center"/>
          </w:tcPr>
          <w:p w14:paraId="6DB10EA5" w14:textId="07010575" w:rsidR="006035FA" w:rsidRDefault="006035FA" w:rsidP="00556896">
            <w:pPr>
              <w:jc w:val="center"/>
              <w:rPr>
                <w:rFonts w:ascii="Book Antiqua" w:hAnsi="Book Antiqua" w:cstheme="minorHAnsi"/>
                <w:color w:val="auto"/>
                <w:spacing w:val="-6"/>
                <w:lang w:val="es-ES_tradnl"/>
              </w:rPr>
            </w:pPr>
            <w:r>
              <w:rPr>
                <w:rFonts w:ascii="Book Antiqua" w:hAnsi="Book Antiqua" w:cstheme="minorHAnsi"/>
                <w:color w:val="auto"/>
                <w:spacing w:val="-6"/>
                <w:lang w:val="es-ES_tradnl"/>
              </w:rPr>
              <w:t>-</w:t>
            </w:r>
            <w:r w:rsidR="000A5A69">
              <w:rPr>
                <w:rFonts w:ascii="Book Antiqua" w:hAnsi="Book Antiqua" w:cstheme="minorHAnsi"/>
                <w:color w:val="auto"/>
                <w:spacing w:val="-6"/>
                <w:lang w:val="es-ES_tradnl"/>
              </w:rPr>
              <w:t xml:space="preserve"> </w:t>
            </w:r>
            <w:r>
              <w:rPr>
                <w:rFonts w:ascii="Book Antiqua" w:hAnsi="Book Antiqua" w:cstheme="minorHAnsi"/>
                <w:color w:val="auto"/>
                <w:spacing w:val="-6"/>
                <w:lang w:val="es-ES_tradnl"/>
              </w:rPr>
              <w:t>4</w:t>
            </w:r>
            <w:r w:rsidR="000A5A69">
              <w:rPr>
                <w:rFonts w:ascii="Book Antiqua" w:hAnsi="Book Antiqua" w:cstheme="minorHAnsi"/>
                <w:color w:val="auto"/>
                <w:spacing w:val="-6"/>
                <w:lang w:val="es-ES_tradnl"/>
              </w:rPr>
              <w:t xml:space="preserve"> </w:t>
            </w:r>
            <w:r>
              <w:rPr>
                <w:rFonts w:ascii="Book Antiqua" w:hAnsi="Book Antiqua" w:cstheme="minorHAnsi"/>
                <w:color w:val="auto"/>
                <w:spacing w:val="-6"/>
                <w:lang w:val="es-ES_tradnl"/>
              </w:rPr>
              <w:t>-</w:t>
            </w:r>
          </w:p>
          <w:p w14:paraId="0368AD01" w14:textId="3E8C3AE4" w:rsidR="00EF7538" w:rsidRDefault="00F131E1" w:rsidP="00556896">
            <w:pPr>
              <w:jc w:val="center"/>
              <w:rPr>
                <w:rFonts w:ascii="Book Antiqua" w:hAnsi="Book Antiqua" w:cstheme="minorHAnsi"/>
                <w:color w:val="auto"/>
                <w:spacing w:val="-6"/>
                <w:lang w:val="es-ES_tradnl"/>
              </w:rPr>
            </w:pPr>
            <w:r>
              <w:rPr>
                <w:rFonts w:ascii="Book Antiqua" w:hAnsi="Book Antiqua" w:cstheme="minorHAnsi"/>
                <w:color w:val="auto"/>
                <w:spacing w:val="-6"/>
                <w:lang w:val="es-ES_tradnl"/>
              </w:rPr>
              <w:t>5</w:t>
            </w:r>
            <w:r w:rsidR="00B73D8D">
              <w:rPr>
                <w:rFonts w:ascii="Book Antiqua" w:hAnsi="Book Antiqua" w:cstheme="minorHAnsi"/>
                <w:color w:val="auto"/>
                <w:spacing w:val="-6"/>
                <w:lang w:val="es-ES_tradnl"/>
              </w:rPr>
              <w:t xml:space="preserve"> de</w:t>
            </w:r>
          </w:p>
          <w:p w14:paraId="2EF47256" w14:textId="5D4020FE" w:rsidR="00B73D8D" w:rsidRPr="00725267" w:rsidRDefault="00B73D8D" w:rsidP="00F131E1">
            <w:pPr>
              <w:jc w:val="center"/>
              <w:rPr>
                <w:rFonts w:ascii="Book Antiqua" w:hAnsi="Book Antiqua" w:cstheme="minorHAnsi"/>
                <w:color w:val="auto"/>
                <w:spacing w:val="-6"/>
                <w:lang w:val="es-ES_tradnl"/>
              </w:rPr>
            </w:pPr>
            <w:r>
              <w:rPr>
                <w:rFonts w:ascii="Book Antiqua" w:hAnsi="Book Antiqua" w:cstheme="minorHAnsi"/>
                <w:color w:val="auto"/>
                <w:spacing w:val="-6"/>
                <w:lang w:val="es-ES_tradnl"/>
              </w:rPr>
              <w:t>ju</w:t>
            </w:r>
            <w:r w:rsidR="00F131E1">
              <w:rPr>
                <w:rFonts w:ascii="Book Antiqua" w:hAnsi="Book Antiqua" w:cstheme="minorHAnsi"/>
                <w:color w:val="auto"/>
                <w:spacing w:val="-6"/>
                <w:lang w:val="es-ES_tradnl"/>
              </w:rPr>
              <w:t>l</w:t>
            </w:r>
            <w:r>
              <w:rPr>
                <w:rFonts w:ascii="Book Antiqua" w:hAnsi="Book Antiqua" w:cstheme="minorHAnsi"/>
                <w:color w:val="auto"/>
                <w:spacing w:val="-6"/>
                <w:lang w:val="es-ES_tradnl"/>
              </w:rPr>
              <w:t>io</w:t>
            </w:r>
          </w:p>
        </w:tc>
        <w:tc>
          <w:tcPr>
            <w:tcW w:w="5040" w:type="dxa"/>
            <w:tcBorders>
              <w:top w:val="single" w:sz="8" w:space="0" w:color="000000" w:themeColor="text1"/>
              <w:bottom w:val="single" w:sz="8" w:space="0" w:color="000000" w:themeColor="text1"/>
              <w:right w:val="single" w:sz="8" w:space="0" w:color="000000" w:themeColor="text1"/>
            </w:tcBorders>
          </w:tcPr>
          <w:p w14:paraId="20A18A2F" w14:textId="272F4800" w:rsidR="00EF7538" w:rsidRPr="00725267" w:rsidRDefault="00EF7538" w:rsidP="00CA0880">
            <w:pPr>
              <w:cnfStyle w:val="000000000000" w:firstRow="0" w:lastRow="0" w:firstColumn="0" w:lastColumn="0" w:oddVBand="0" w:evenVBand="0" w:oddHBand="0" w:evenHBand="0" w:firstRowFirstColumn="0" w:firstRowLastColumn="0" w:lastRowFirstColumn="0" w:lastRowLastColumn="0"/>
              <w:rPr>
                <w:rFonts w:ascii="Book Antiqua" w:hAnsi="Book Antiqua"/>
                <w:lang w:val="es-ES_tradnl"/>
              </w:rPr>
            </w:pPr>
            <w:r w:rsidRPr="00725267">
              <w:rPr>
                <w:rFonts w:ascii="Book Antiqua" w:hAnsi="Book Antiqua"/>
                <w:u w:val="single"/>
                <w:lang w:val="es-ES_tradnl"/>
              </w:rPr>
              <w:t xml:space="preserve">Control 3 y </w:t>
            </w:r>
            <w:r w:rsidRPr="00A07DC9">
              <w:rPr>
                <w:rFonts w:ascii="Book Antiqua" w:hAnsi="Book Antiqua"/>
                <w:color w:val="FF0000"/>
                <w:u w:val="single"/>
                <w:lang w:val="es-ES_tradnl"/>
              </w:rPr>
              <w:t>debate 2</w:t>
            </w:r>
            <w:r w:rsidRPr="00725267">
              <w:rPr>
                <w:rFonts w:ascii="Book Antiqua" w:hAnsi="Book Antiqua"/>
                <w:u w:val="single"/>
                <w:lang w:val="es-ES_tradnl"/>
              </w:rPr>
              <w:t>:</w:t>
            </w:r>
            <w:r w:rsidRPr="00725267">
              <w:rPr>
                <w:rFonts w:ascii="Book Antiqua" w:hAnsi="Book Antiqua"/>
                <w:lang w:val="es-ES_tradnl"/>
              </w:rPr>
              <w:t xml:space="preserve"> “La eutanasia”.</w:t>
            </w:r>
            <w:r w:rsidRPr="00725267">
              <w:rPr>
                <w:rFonts w:ascii="Book Antiqua" w:hAnsi="Book Antiqua"/>
                <w:lang w:val="es-ES_tradnl"/>
              </w:rPr>
              <w:br/>
            </w:r>
          </w:p>
          <w:p w14:paraId="1EC70B39" w14:textId="3A369B3E" w:rsidR="00EF7538" w:rsidRPr="00725267" w:rsidRDefault="00EF7538" w:rsidP="00CA0880">
            <w:pPr>
              <w:cnfStyle w:val="000000000000" w:firstRow="0" w:lastRow="0" w:firstColumn="0" w:lastColumn="0" w:oddVBand="0" w:evenVBand="0" w:oddHBand="0" w:evenHBand="0" w:firstRowFirstColumn="0" w:firstRowLastColumn="0" w:lastRowFirstColumn="0" w:lastRowLastColumn="0"/>
              <w:rPr>
                <w:rFonts w:ascii="Book Antiqua" w:hAnsi="Book Antiqua"/>
                <w:lang w:val="es-ES_tradnl"/>
              </w:rPr>
            </w:pPr>
            <w:r w:rsidRPr="00725267">
              <w:rPr>
                <w:rFonts w:ascii="Book Antiqua" w:hAnsi="Book Antiqua"/>
                <w:i/>
                <w:u w:val="single"/>
                <w:lang w:val="es-ES_tradnl"/>
              </w:rPr>
              <w:t>SHC</w:t>
            </w:r>
            <w:r w:rsidRPr="00725267">
              <w:rPr>
                <w:rFonts w:ascii="Book Antiqua" w:hAnsi="Book Antiqua"/>
                <w:u w:val="single"/>
                <w:lang w:val="es-ES_tradnl"/>
              </w:rPr>
              <w:t xml:space="preserve"> Lección 4: Las enfermedades graves</w:t>
            </w:r>
          </w:p>
          <w:p w14:paraId="28E589EF" w14:textId="285968AD" w:rsidR="00EF7538" w:rsidRPr="00725267" w:rsidRDefault="00EF7538" w:rsidP="002F28AA">
            <w:pPr>
              <w:pStyle w:val="ListParagraph"/>
              <w:numPr>
                <w:ilvl w:val="0"/>
                <w:numId w:val="4"/>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725267">
              <w:rPr>
                <w:rFonts w:ascii="Book Antiqua" w:hAnsi="Book Antiqua" w:cstheme="majorBidi"/>
                <w:color w:val="auto"/>
                <w:lang w:val="es-ES_tradnl"/>
              </w:rPr>
              <w:t>Módulo 4: El sida (p. 93)</w:t>
            </w:r>
            <w:r w:rsidRPr="00725267">
              <w:rPr>
                <w:rFonts w:ascii="Book Antiqua" w:hAnsi="Book Antiqua" w:cstheme="minorHAnsi"/>
                <w:color w:val="auto"/>
                <w:lang w:val="es-ES_tradnl"/>
              </w:rPr>
              <w:t xml:space="preserve"> </w:t>
            </w:r>
          </w:p>
        </w:tc>
        <w:tc>
          <w:tcPr>
            <w:tcW w:w="4608" w:type="dxa"/>
            <w:tcBorders>
              <w:top w:val="single" w:sz="8" w:space="0" w:color="000000" w:themeColor="text1"/>
              <w:left w:val="single" w:sz="8" w:space="0" w:color="000000" w:themeColor="text1"/>
              <w:bottom w:val="single" w:sz="8" w:space="0" w:color="000000" w:themeColor="text1"/>
            </w:tcBorders>
          </w:tcPr>
          <w:p w14:paraId="65DB4B69" w14:textId="458AD956" w:rsidR="00241C1E" w:rsidRPr="00241C1E" w:rsidRDefault="00241C1E" w:rsidP="00241C1E">
            <w:pPr>
              <w:spacing w:line="276" w:lineRule="auto"/>
              <w:ind w:left="360" w:hanging="360"/>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lang w:val="es-ES_tradnl"/>
              </w:rPr>
            </w:pPr>
            <w:r>
              <w:rPr>
                <w:rFonts w:ascii="Book Antiqua" w:hAnsi="Book Antiqua" w:cstheme="minorHAnsi"/>
                <w:b/>
                <w:lang w:val="es-ES_tradnl"/>
              </w:rPr>
              <w:t>Tarea 3: La varicela</w:t>
            </w:r>
          </w:p>
          <w:p w14:paraId="735CF14C" w14:textId="4C9C91A5" w:rsidR="00EF7538" w:rsidRPr="00725267" w:rsidRDefault="009B15A9" w:rsidP="00001795">
            <w:pPr>
              <w:pStyle w:val="ListParagraph"/>
              <w:numPr>
                <w:ilvl w:val="0"/>
                <w:numId w:val="4"/>
              </w:numPr>
              <w:spacing w:after="0" w:line="276" w:lineRule="auto"/>
              <w:ind w:left="180" w:hanging="18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proofErr w:type="spellStart"/>
            <w:r>
              <w:rPr>
                <w:rFonts w:ascii="Book Antiqua" w:hAnsi="Book Antiqua" w:cstheme="minorHAnsi"/>
                <w:color w:val="auto"/>
                <w:lang w:val="es-ES_tradnl"/>
              </w:rPr>
              <w:t>Canvas</w:t>
            </w:r>
            <w:proofErr w:type="spellEnd"/>
            <w:r w:rsidR="00EF7538" w:rsidRPr="00725267">
              <w:rPr>
                <w:rFonts w:ascii="Book Antiqua" w:hAnsi="Book Antiqua" w:cstheme="minorHAnsi"/>
                <w:color w:val="auto"/>
                <w:lang w:val="es-ES_tradnl"/>
              </w:rPr>
              <w:t>: Lectura 3: “Eutanasia”</w:t>
            </w:r>
          </w:p>
          <w:p w14:paraId="7A90CAEA" w14:textId="2ADC3572" w:rsidR="00EF7538" w:rsidRPr="00725267" w:rsidRDefault="00EF7538" w:rsidP="00DD7684">
            <w:pPr>
              <w:pStyle w:val="ListParagraph"/>
              <w:numPr>
                <w:ilvl w:val="0"/>
                <w:numId w:val="9"/>
              </w:numPr>
              <w:spacing w:after="0" w:line="276" w:lineRule="auto"/>
              <w:ind w:left="180" w:hanging="18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725267">
              <w:rPr>
                <w:rFonts w:ascii="Book Antiqua" w:hAnsi="Book Antiqua" w:cstheme="minorHAnsi"/>
                <w:lang w:val="es-ES_tradnl"/>
              </w:rPr>
              <w:t>Libro de texto: actividades A, B, C y D, págs. 94-96.</w:t>
            </w:r>
          </w:p>
        </w:tc>
      </w:tr>
      <w:tr w:rsidR="00EF7538" w:rsidRPr="00725267" w14:paraId="7FE9F995" w14:textId="77777777" w:rsidTr="00EF7538">
        <w:trPr>
          <w:trHeight w:val="1006"/>
        </w:trPr>
        <w:tc>
          <w:tcPr>
            <w:cnfStyle w:val="001000000000" w:firstRow="0" w:lastRow="0" w:firstColumn="1" w:lastColumn="0" w:oddVBand="0" w:evenVBand="0" w:oddHBand="0" w:evenHBand="0" w:firstRowFirstColumn="0" w:firstRowLastColumn="0" w:lastRowFirstColumn="0" w:lastRowLastColumn="0"/>
            <w:tcW w:w="1368" w:type="dxa"/>
            <w:vMerge/>
            <w:tcBorders>
              <w:left w:val="single" w:sz="8" w:space="0" w:color="000000" w:themeColor="text1"/>
              <w:bottom w:val="single" w:sz="8" w:space="0" w:color="000000" w:themeColor="text1"/>
            </w:tcBorders>
            <w:vAlign w:val="center"/>
          </w:tcPr>
          <w:p w14:paraId="50152AEA" w14:textId="5F6926BE" w:rsidR="00EF7538" w:rsidRPr="00725267" w:rsidRDefault="00EF7538" w:rsidP="00556896">
            <w:pPr>
              <w:spacing w:line="276" w:lineRule="auto"/>
              <w:jc w:val="center"/>
              <w:rPr>
                <w:rFonts w:ascii="Book Antiqua" w:hAnsi="Book Antiqua" w:cstheme="minorHAnsi"/>
                <w:color w:val="auto"/>
                <w:spacing w:val="-4"/>
                <w:lang w:val="es-ES_tradnl"/>
              </w:rPr>
            </w:pPr>
          </w:p>
        </w:tc>
        <w:tc>
          <w:tcPr>
            <w:tcW w:w="5040" w:type="dxa"/>
            <w:tcBorders>
              <w:top w:val="single" w:sz="8" w:space="0" w:color="000000" w:themeColor="text1"/>
              <w:bottom w:val="single" w:sz="8" w:space="0" w:color="000000" w:themeColor="text1"/>
              <w:right w:val="single" w:sz="8" w:space="0" w:color="000000" w:themeColor="text1"/>
            </w:tcBorders>
            <w:vAlign w:val="center"/>
          </w:tcPr>
          <w:p w14:paraId="7A5D292B" w14:textId="3BB58B10" w:rsidR="00EF7538" w:rsidRPr="00725267" w:rsidRDefault="00EF7538" w:rsidP="00001795">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u w:val="single"/>
                <w:lang w:val="es-ES_tradnl"/>
              </w:rPr>
            </w:pPr>
            <w:r w:rsidRPr="00725267">
              <w:rPr>
                <w:rFonts w:ascii="Book Antiqua" w:hAnsi="Book Antiqua"/>
                <w:i/>
                <w:u w:val="single"/>
                <w:lang w:val="es-ES_tradnl"/>
              </w:rPr>
              <w:t>SHC</w:t>
            </w:r>
            <w:r w:rsidRPr="00725267">
              <w:rPr>
                <w:rFonts w:ascii="Book Antiqua" w:hAnsi="Book Antiqua"/>
                <w:u w:val="single"/>
                <w:lang w:val="es-ES_tradnl"/>
              </w:rPr>
              <w:t xml:space="preserve"> </w:t>
            </w:r>
            <w:r w:rsidRPr="00725267">
              <w:rPr>
                <w:rFonts w:ascii="Book Antiqua" w:hAnsi="Book Antiqua"/>
                <w:color w:val="auto"/>
                <w:u w:val="single"/>
                <w:lang w:val="es-ES_tradnl"/>
              </w:rPr>
              <w:t>Lección 5: ¡Emergencia!</w:t>
            </w:r>
          </w:p>
          <w:p w14:paraId="63015147" w14:textId="77777777" w:rsidR="00EF7538" w:rsidRPr="00725267" w:rsidRDefault="00EF7538" w:rsidP="00001795">
            <w:pPr>
              <w:pStyle w:val="ListParagraph"/>
              <w:numPr>
                <w:ilvl w:val="0"/>
                <w:numId w:val="4"/>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lang w:val="es-ES_tradnl"/>
              </w:rPr>
            </w:pPr>
            <w:r w:rsidRPr="00725267">
              <w:rPr>
                <w:rFonts w:ascii="Book Antiqua" w:hAnsi="Book Antiqua" w:cstheme="majorBidi"/>
                <w:color w:val="auto"/>
                <w:lang w:val="es-ES_tradnl"/>
              </w:rPr>
              <w:t>Módulo 1: Una llamada al 911 (p. 102)</w:t>
            </w:r>
          </w:p>
          <w:p w14:paraId="4D29962B" w14:textId="5962E837" w:rsidR="00EF7538" w:rsidRPr="00725267" w:rsidRDefault="00EF7538" w:rsidP="00D96706">
            <w:pPr>
              <w:pStyle w:val="ListParagraph"/>
              <w:numPr>
                <w:ilvl w:val="0"/>
                <w:numId w:val="4"/>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smallCaps/>
                <w:spacing w:val="-6"/>
                <w:u w:val="single"/>
                <w:lang w:val="es-ES_tradnl"/>
              </w:rPr>
            </w:pPr>
            <w:r w:rsidRPr="00725267">
              <w:rPr>
                <w:rFonts w:ascii="Book Antiqua" w:hAnsi="Book Antiqua" w:cstheme="majorBidi"/>
                <w:color w:val="auto"/>
                <w:lang w:val="es-ES_tradnl"/>
              </w:rPr>
              <w:t>Módulo 2: En la ambulancia (p. 107)</w:t>
            </w:r>
            <w:r w:rsidRPr="00725267">
              <w:rPr>
                <w:rFonts w:ascii="Book Antiqua" w:hAnsi="Book Antiqua" w:cstheme="minorHAnsi"/>
                <w:b/>
                <w:smallCaps/>
                <w:spacing w:val="-6"/>
                <w:u w:val="single"/>
                <w:lang w:val="es-ES_tradnl"/>
              </w:rPr>
              <w:t xml:space="preserve"> </w:t>
            </w:r>
          </w:p>
        </w:tc>
        <w:tc>
          <w:tcPr>
            <w:tcW w:w="4608" w:type="dxa"/>
            <w:tcBorders>
              <w:top w:val="single" w:sz="8" w:space="0" w:color="000000" w:themeColor="text1"/>
              <w:left w:val="single" w:sz="8" w:space="0" w:color="000000" w:themeColor="text1"/>
              <w:bottom w:val="single" w:sz="8" w:space="0" w:color="000000" w:themeColor="text1"/>
            </w:tcBorders>
          </w:tcPr>
          <w:p w14:paraId="4F72BDD8" w14:textId="59D89EAA" w:rsidR="00EF7538" w:rsidRPr="00725267" w:rsidRDefault="00EF7538" w:rsidP="003E5D5B">
            <w:pPr>
              <w:pStyle w:val="ListParagraph"/>
              <w:numPr>
                <w:ilvl w:val="0"/>
                <w:numId w:val="0"/>
              </w:numPr>
              <w:spacing w:after="0" w:line="276" w:lineRule="auto"/>
              <w:ind w:left="180"/>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s-ES_tradnl"/>
              </w:rPr>
            </w:pPr>
            <w:r w:rsidRPr="00725267">
              <w:rPr>
                <w:rFonts w:ascii="Book Antiqua" w:hAnsi="Book Antiqua" w:cstheme="minorHAnsi"/>
                <w:lang w:val="es-ES_tradnl"/>
              </w:rPr>
              <w:t xml:space="preserve">Libro de texto: actividades A y B, pág. </w:t>
            </w:r>
            <w:proofErr w:type="gramStart"/>
            <w:r w:rsidRPr="00725267">
              <w:rPr>
                <w:rFonts w:ascii="Book Antiqua" w:hAnsi="Book Antiqua" w:cstheme="minorHAnsi"/>
                <w:lang w:val="es-ES_tradnl"/>
              </w:rPr>
              <w:t>102;  D</w:t>
            </w:r>
            <w:proofErr w:type="gramEnd"/>
            <w:r w:rsidRPr="00725267">
              <w:rPr>
                <w:rFonts w:ascii="Book Antiqua" w:hAnsi="Book Antiqua" w:cstheme="minorHAnsi"/>
                <w:lang w:val="es-ES_tradnl"/>
              </w:rPr>
              <w:t xml:space="preserve">, pág. 103; </w:t>
            </w:r>
            <w:r w:rsidR="003E5D5B">
              <w:rPr>
                <w:rFonts w:ascii="Book Antiqua" w:hAnsi="Book Antiqua" w:cstheme="minorHAnsi"/>
                <w:lang w:val="es-ES_tradnl"/>
              </w:rPr>
              <w:t>F</w:t>
            </w:r>
            <w:r w:rsidRPr="00725267">
              <w:rPr>
                <w:rFonts w:ascii="Book Antiqua" w:hAnsi="Book Antiqua" w:cstheme="minorHAnsi"/>
                <w:lang w:val="es-ES_tradnl"/>
              </w:rPr>
              <w:t>, pág</w:t>
            </w:r>
            <w:r w:rsidR="00811267">
              <w:rPr>
                <w:rFonts w:ascii="Book Antiqua" w:hAnsi="Book Antiqua" w:cstheme="minorHAnsi"/>
                <w:lang w:val="es-ES_tradnl"/>
              </w:rPr>
              <w:t>.</w:t>
            </w:r>
            <w:r w:rsidRPr="00725267">
              <w:rPr>
                <w:rFonts w:ascii="Book Antiqua" w:hAnsi="Book Antiqua" w:cstheme="minorHAnsi"/>
                <w:lang w:val="es-ES_tradnl"/>
              </w:rPr>
              <w:t xml:space="preserve"> 104; A y B, pág. 106; D, pág. 107.</w:t>
            </w:r>
          </w:p>
        </w:tc>
      </w:tr>
      <w:tr w:rsidR="00D27007" w:rsidRPr="00725267" w14:paraId="65D330B7" w14:textId="77777777" w:rsidTr="00556896">
        <w:tc>
          <w:tcPr>
            <w:cnfStyle w:val="001000000000" w:firstRow="0" w:lastRow="0" w:firstColumn="1" w:lastColumn="0" w:oddVBand="0" w:evenVBand="0" w:oddHBand="0" w:evenHBand="0" w:firstRowFirstColumn="0" w:firstRowLastColumn="0" w:lastRowFirstColumn="0" w:lastRowLastColumn="0"/>
            <w:tcW w:w="11016" w:type="dxa"/>
            <w:gridSpan w:val="3"/>
            <w:tcBorders>
              <w:top w:val="single" w:sz="8" w:space="0" w:color="000000" w:themeColor="text1"/>
              <w:left w:val="single" w:sz="8" w:space="0" w:color="000000" w:themeColor="text1"/>
              <w:bottom w:val="single" w:sz="8" w:space="0" w:color="000000" w:themeColor="text1"/>
            </w:tcBorders>
            <w:shd w:val="clear" w:color="auto" w:fill="F2F2F2" w:themeFill="background1" w:themeFillShade="F2"/>
            <w:vAlign w:val="center"/>
          </w:tcPr>
          <w:p w14:paraId="243A2611" w14:textId="058EB049" w:rsidR="00D27007" w:rsidRPr="00725267" w:rsidRDefault="00D27007" w:rsidP="00556896">
            <w:pPr>
              <w:pStyle w:val="ListParagraph"/>
              <w:numPr>
                <w:ilvl w:val="0"/>
                <w:numId w:val="0"/>
              </w:numPr>
              <w:spacing w:after="0" w:line="276" w:lineRule="auto"/>
              <w:ind w:left="180"/>
              <w:jc w:val="center"/>
              <w:rPr>
                <w:rFonts w:ascii="Book Antiqua" w:hAnsi="Book Antiqua" w:cstheme="minorHAnsi"/>
                <w:b/>
                <w:lang w:val="es-ES_tradnl"/>
              </w:rPr>
            </w:pPr>
            <w:r w:rsidRPr="00725267">
              <w:rPr>
                <w:rFonts w:ascii="Book Antiqua" w:hAnsi="Book Antiqua" w:cstheme="minorHAnsi"/>
                <w:b/>
                <w:lang w:val="es-ES_tradnl"/>
              </w:rPr>
              <w:t xml:space="preserve">SEMANA </w:t>
            </w:r>
            <w:r w:rsidR="00CC267E">
              <w:rPr>
                <w:rFonts w:ascii="Book Antiqua" w:hAnsi="Book Antiqua" w:cstheme="minorHAnsi"/>
                <w:b/>
                <w:lang w:val="es-ES_tradnl"/>
              </w:rPr>
              <w:t>3</w:t>
            </w:r>
          </w:p>
        </w:tc>
      </w:tr>
      <w:tr w:rsidR="00EF7538" w:rsidRPr="00725267" w14:paraId="427B3D89" w14:textId="77777777" w:rsidTr="00327B58">
        <w:trPr>
          <w:trHeight w:val="997"/>
        </w:trPr>
        <w:tc>
          <w:tcPr>
            <w:cnfStyle w:val="001000000000" w:firstRow="0" w:lastRow="0" w:firstColumn="1" w:lastColumn="0" w:oddVBand="0" w:evenVBand="0" w:oddHBand="0" w:evenHBand="0" w:firstRowFirstColumn="0" w:firstRowLastColumn="0" w:lastRowFirstColumn="0" w:lastRowLastColumn="0"/>
            <w:tcW w:w="1368" w:type="dxa"/>
            <w:vMerge w:val="restart"/>
            <w:tcBorders>
              <w:top w:val="single" w:sz="8" w:space="0" w:color="000000" w:themeColor="text1"/>
              <w:left w:val="single" w:sz="8" w:space="0" w:color="000000" w:themeColor="text1"/>
            </w:tcBorders>
            <w:shd w:val="clear" w:color="auto" w:fill="F2DBDB" w:themeFill="accent2" w:themeFillTint="33"/>
            <w:vAlign w:val="center"/>
          </w:tcPr>
          <w:p w14:paraId="6BCD82C0" w14:textId="6B8AE094" w:rsidR="004D0B55" w:rsidRDefault="004D0B55" w:rsidP="00556896">
            <w:pPr>
              <w:jc w:val="center"/>
              <w:rPr>
                <w:rFonts w:ascii="Book Antiqua" w:hAnsi="Book Antiqua" w:cstheme="minorHAnsi"/>
                <w:color w:val="auto"/>
                <w:spacing w:val="-6"/>
                <w:lang w:val="es-ES_tradnl"/>
              </w:rPr>
            </w:pPr>
            <w:r>
              <w:rPr>
                <w:rFonts w:ascii="Book Antiqua" w:hAnsi="Book Antiqua" w:cstheme="minorHAnsi"/>
                <w:color w:val="auto"/>
                <w:spacing w:val="-6"/>
                <w:lang w:val="es-ES_tradnl"/>
              </w:rPr>
              <w:t>-</w:t>
            </w:r>
            <w:r w:rsidR="000A5A69">
              <w:rPr>
                <w:rFonts w:ascii="Book Antiqua" w:hAnsi="Book Antiqua" w:cstheme="minorHAnsi"/>
                <w:color w:val="auto"/>
                <w:spacing w:val="-6"/>
                <w:lang w:val="es-ES_tradnl"/>
              </w:rPr>
              <w:t xml:space="preserve"> </w:t>
            </w:r>
            <w:r>
              <w:rPr>
                <w:rFonts w:ascii="Book Antiqua" w:hAnsi="Book Antiqua" w:cstheme="minorHAnsi"/>
                <w:color w:val="auto"/>
                <w:spacing w:val="-6"/>
                <w:lang w:val="es-ES_tradnl"/>
              </w:rPr>
              <w:t>5</w:t>
            </w:r>
            <w:r w:rsidR="000A5A69">
              <w:rPr>
                <w:rFonts w:ascii="Book Antiqua" w:hAnsi="Book Antiqua" w:cstheme="minorHAnsi"/>
                <w:color w:val="auto"/>
                <w:spacing w:val="-6"/>
                <w:lang w:val="es-ES_tradnl"/>
              </w:rPr>
              <w:t xml:space="preserve"> </w:t>
            </w:r>
            <w:r>
              <w:rPr>
                <w:rFonts w:ascii="Book Antiqua" w:hAnsi="Book Antiqua" w:cstheme="minorHAnsi"/>
                <w:color w:val="auto"/>
                <w:spacing w:val="-6"/>
                <w:lang w:val="es-ES_tradnl"/>
              </w:rPr>
              <w:t>-</w:t>
            </w:r>
          </w:p>
          <w:p w14:paraId="2050E4E5" w14:textId="2B9344BE" w:rsidR="00EF7538" w:rsidRPr="00327B58" w:rsidRDefault="0058334E" w:rsidP="00556896">
            <w:pPr>
              <w:jc w:val="center"/>
              <w:rPr>
                <w:rFonts w:ascii="Book Antiqua" w:hAnsi="Book Antiqua" w:cstheme="minorHAnsi"/>
                <w:color w:val="auto"/>
                <w:spacing w:val="-6"/>
                <w:lang w:val="es-ES_tradnl"/>
              </w:rPr>
            </w:pPr>
            <w:r>
              <w:rPr>
                <w:rFonts w:ascii="Book Antiqua" w:hAnsi="Book Antiqua" w:cstheme="minorHAnsi"/>
                <w:color w:val="auto"/>
                <w:spacing w:val="-6"/>
                <w:lang w:val="es-ES_tradnl"/>
              </w:rPr>
              <w:t>10</w:t>
            </w:r>
            <w:r w:rsidR="00B34F62" w:rsidRPr="00327B58">
              <w:rPr>
                <w:rFonts w:ascii="Book Antiqua" w:hAnsi="Book Antiqua" w:cstheme="minorHAnsi"/>
                <w:color w:val="auto"/>
                <w:spacing w:val="-6"/>
                <w:lang w:val="es-ES_tradnl"/>
              </w:rPr>
              <w:t xml:space="preserve"> de</w:t>
            </w:r>
          </w:p>
          <w:p w14:paraId="25DCCBA1" w14:textId="2D308130" w:rsidR="00B34F62" w:rsidRPr="00327B58" w:rsidRDefault="00B34F62" w:rsidP="00556896">
            <w:pPr>
              <w:jc w:val="center"/>
              <w:rPr>
                <w:rFonts w:ascii="Book Antiqua" w:hAnsi="Book Antiqua" w:cstheme="minorHAnsi"/>
                <w:color w:val="auto"/>
                <w:spacing w:val="-6"/>
                <w:lang w:val="es-ES_tradnl"/>
              </w:rPr>
            </w:pPr>
            <w:r w:rsidRPr="00327B58">
              <w:rPr>
                <w:rFonts w:ascii="Book Antiqua" w:hAnsi="Book Antiqua" w:cstheme="minorHAnsi"/>
                <w:color w:val="auto"/>
                <w:spacing w:val="-6"/>
                <w:lang w:val="es-ES_tradnl"/>
              </w:rPr>
              <w:t>julio</w:t>
            </w:r>
          </w:p>
        </w:tc>
        <w:tc>
          <w:tcPr>
            <w:tcW w:w="5040" w:type="dxa"/>
            <w:tcBorders>
              <w:top w:val="single" w:sz="8" w:space="0" w:color="000000" w:themeColor="text1"/>
              <w:bottom w:val="single" w:sz="8" w:space="0" w:color="000000" w:themeColor="text1"/>
              <w:right w:val="single" w:sz="8" w:space="0" w:color="000000" w:themeColor="text1"/>
            </w:tcBorders>
            <w:shd w:val="clear" w:color="auto" w:fill="F2DBDB" w:themeFill="accent2" w:themeFillTint="33"/>
          </w:tcPr>
          <w:p w14:paraId="70F15707" w14:textId="7D3277FF" w:rsidR="00EF7538" w:rsidRPr="00327B58" w:rsidRDefault="00EF7538" w:rsidP="0095194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s-ES_tradnl"/>
              </w:rPr>
            </w:pPr>
            <w:r w:rsidRPr="00327B58">
              <w:rPr>
                <w:rFonts w:ascii="Book Antiqua" w:hAnsi="Book Antiqua"/>
                <w:i/>
                <w:color w:val="auto"/>
                <w:u w:val="single"/>
                <w:lang w:val="es-ES_tradnl"/>
              </w:rPr>
              <w:t>SHC</w:t>
            </w:r>
            <w:r w:rsidRPr="00327B58">
              <w:rPr>
                <w:rFonts w:ascii="Book Antiqua" w:hAnsi="Book Antiqua"/>
                <w:color w:val="auto"/>
                <w:u w:val="single"/>
                <w:lang w:val="es-ES_tradnl"/>
              </w:rPr>
              <w:t xml:space="preserve"> Lección 5: ¡Emergencia!</w:t>
            </w:r>
          </w:p>
          <w:p w14:paraId="1E454618" w14:textId="77777777" w:rsidR="00EF7538" w:rsidRPr="00327B58" w:rsidRDefault="00EF7538" w:rsidP="00D96706">
            <w:pPr>
              <w:pStyle w:val="ListParagraph"/>
              <w:numPr>
                <w:ilvl w:val="0"/>
                <w:numId w:val="13"/>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lang w:val="es-ES_tradnl"/>
              </w:rPr>
            </w:pPr>
            <w:r w:rsidRPr="00327B58">
              <w:rPr>
                <w:rFonts w:ascii="Book Antiqua" w:hAnsi="Book Antiqua" w:cstheme="majorBidi"/>
                <w:color w:val="auto"/>
                <w:lang w:val="es-ES_tradnl"/>
              </w:rPr>
              <w:t>Módulo 3: En la sala de emergencia (p. 111)</w:t>
            </w:r>
          </w:p>
          <w:p w14:paraId="63CA6AC8" w14:textId="7D8CF15C" w:rsidR="00EF7538" w:rsidRPr="00327B58" w:rsidRDefault="00EF7538" w:rsidP="00A827A3">
            <w:pPr>
              <w:pStyle w:val="ListParagraph"/>
              <w:numPr>
                <w:ilvl w:val="0"/>
                <w:numId w:val="13"/>
              </w:numPr>
              <w:spacing w:after="0" w:line="276" w:lineRule="auto"/>
              <w:ind w:left="360" w:hanging="18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327B58">
              <w:rPr>
                <w:rFonts w:ascii="Book Antiqua" w:hAnsi="Book Antiqua" w:cstheme="majorBidi"/>
                <w:color w:val="auto"/>
                <w:spacing w:val="-6"/>
                <w:lang w:val="es-ES_tradnl"/>
              </w:rPr>
              <w:t>Módulo 4: Algunos efectos secundarios (p. 116).</w:t>
            </w:r>
            <w:r w:rsidRPr="00327B58">
              <w:rPr>
                <w:rFonts w:ascii="Book Antiqua" w:hAnsi="Book Antiqua" w:cstheme="minorHAnsi"/>
                <w:b/>
                <w:smallCaps/>
                <w:color w:val="auto"/>
                <w:spacing w:val="-6"/>
                <w:u w:val="single"/>
                <w:lang w:val="es-ES_tradnl"/>
              </w:rPr>
              <w:t xml:space="preserve"> </w:t>
            </w:r>
          </w:p>
        </w:tc>
        <w:tc>
          <w:tcPr>
            <w:tcW w:w="4608" w:type="dxa"/>
            <w:tcBorders>
              <w:top w:val="single" w:sz="8" w:space="0" w:color="000000" w:themeColor="text1"/>
              <w:left w:val="single" w:sz="8" w:space="0" w:color="000000" w:themeColor="text1"/>
              <w:bottom w:val="single" w:sz="8" w:space="0" w:color="000000" w:themeColor="text1"/>
            </w:tcBorders>
            <w:shd w:val="clear" w:color="auto" w:fill="F2DBDB" w:themeFill="accent2" w:themeFillTint="33"/>
          </w:tcPr>
          <w:p w14:paraId="3A7523C0" w14:textId="780846D7" w:rsidR="008552B2" w:rsidRPr="00327B58" w:rsidRDefault="008552B2" w:rsidP="00730720">
            <w:pPr>
              <w:pStyle w:val="ListParagraph"/>
              <w:numPr>
                <w:ilvl w:val="0"/>
                <w:numId w:val="0"/>
              </w:numPr>
              <w:spacing w:after="0" w:line="276" w:lineRule="auto"/>
              <w:ind w:left="180"/>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auto"/>
                <w:lang w:val="es-ES_tradnl"/>
              </w:rPr>
            </w:pPr>
            <w:r w:rsidRPr="00327B58">
              <w:rPr>
                <w:rFonts w:ascii="Book Antiqua" w:hAnsi="Book Antiqua" w:cstheme="minorHAnsi"/>
                <w:b/>
                <w:color w:val="auto"/>
                <w:lang w:val="es-ES_tradnl"/>
              </w:rPr>
              <w:t>Tarea 4: El cáncer</w:t>
            </w:r>
          </w:p>
          <w:p w14:paraId="30F502DA" w14:textId="722F41F3" w:rsidR="00EF7538" w:rsidRPr="00327B58" w:rsidRDefault="00EF7538" w:rsidP="00730720">
            <w:pPr>
              <w:pStyle w:val="ListParagraph"/>
              <w:numPr>
                <w:ilvl w:val="0"/>
                <w:numId w:val="0"/>
              </w:numPr>
              <w:spacing w:after="0" w:line="276" w:lineRule="auto"/>
              <w:ind w:left="18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bookmarkStart w:id="17" w:name="OLE_LINK417"/>
            <w:bookmarkStart w:id="18" w:name="OLE_LINK418"/>
            <w:r w:rsidRPr="00327B58">
              <w:rPr>
                <w:rFonts w:ascii="Book Antiqua" w:hAnsi="Book Antiqua" w:cstheme="minorHAnsi"/>
                <w:color w:val="auto"/>
                <w:lang w:val="es-ES_tradnl"/>
              </w:rPr>
              <w:t>Libro de texto: actividades A, pág. 111; B, pág. 112; A, pág. 116; B y D, pág. 117</w:t>
            </w:r>
            <w:bookmarkEnd w:id="17"/>
            <w:bookmarkEnd w:id="18"/>
          </w:p>
        </w:tc>
      </w:tr>
      <w:tr w:rsidR="00EF7538" w:rsidRPr="00725267" w14:paraId="24411A33" w14:textId="77777777" w:rsidTr="00327B58">
        <w:trPr>
          <w:trHeight w:val="659"/>
        </w:trPr>
        <w:tc>
          <w:tcPr>
            <w:cnfStyle w:val="001000000000" w:firstRow="0" w:lastRow="0" w:firstColumn="1" w:lastColumn="0" w:oddVBand="0" w:evenVBand="0" w:oddHBand="0" w:evenHBand="0" w:firstRowFirstColumn="0" w:firstRowLastColumn="0" w:lastRowFirstColumn="0" w:lastRowLastColumn="0"/>
            <w:tcW w:w="1368" w:type="dxa"/>
            <w:vMerge/>
            <w:tcBorders>
              <w:left w:val="single" w:sz="8" w:space="0" w:color="000000" w:themeColor="text1"/>
            </w:tcBorders>
            <w:shd w:val="clear" w:color="auto" w:fill="F2DBDB" w:themeFill="accent2" w:themeFillTint="33"/>
            <w:vAlign w:val="center"/>
          </w:tcPr>
          <w:p w14:paraId="1D596A21" w14:textId="7CD41BBF" w:rsidR="00EF7538" w:rsidRPr="00327B58" w:rsidRDefault="00EF7538" w:rsidP="00556896">
            <w:pPr>
              <w:jc w:val="center"/>
              <w:rPr>
                <w:rFonts w:ascii="Book Antiqua" w:hAnsi="Book Antiqua" w:cstheme="minorHAnsi"/>
                <w:color w:val="auto"/>
                <w:spacing w:val="-6"/>
                <w:lang w:val="es-ES_tradnl"/>
              </w:rPr>
            </w:pPr>
          </w:p>
        </w:tc>
        <w:tc>
          <w:tcPr>
            <w:tcW w:w="5040" w:type="dxa"/>
            <w:tcBorders>
              <w:top w:val="single" w:sz="8" w:space="0" w:color="000000" w:themeColor="text1"/>
              <w:bottom w:val="single" w:sz="8" w:space="0" w:color="000000" w:themeColor="text1"/>
              <w:right w:val="single" w:sz="4" w:space="0" w:color="auto"/>
            </w:tcBorders>
            <w:shd w:val="clear" w:color="auto" w:fill="F2DBDB" w:themeFill="accent2" w:themeFillTint="33"/>
          </w:tcPr>
          <w:p w14:paraId="06CBB5B7" w14:textId="77777777" w:rsidR="000664A1" w:rsidRPr="00327B58" w:rsidRDefault="000664A1" w:rsidP="000664A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u w:val="single"/>
                <w:lang w:val="es-ES_tradnl"/>
              </w:rPr>
            </w:pPr>
            <w:r w:rsidRPr="00327B58">
              <w:rPr>
                <w:rFonts w:ascii="Book Antiqua" w:hAnsi="Book Antiqua" w:cstheme="minorHAnsi"/>
                <w:color w:val="auto"/>
                <w:u w:val="single"/>
                <w:lang w:val="es-ES_tradnl"/>
              </w:rPr>
              <w:t xml:space="preserve">Control 4: Lectura 4. </w:t>
            </w:r>
          </w:p>
          <w:p w14:paraId="1DB41823" w14:textId="77777777" w:rsidR="00485F7E" w:rsidRPr="00327B58" w:rsidRDefault="00485F7E" w:rsidP="00485F7E">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327B58">
              <w:rPr>
                <w:rFonts w:ascii="Book Antiqua" w:hAnsi="Book Antiqua" w:cstheme="minorHAnsi"/>
                <w:color w:val="auto"/>
                <w:u w:val="single"/>
                <w:lang w:val="es-ES_tradnl"/>
              </w:rPr>
              <w:t xml:space="preserve">Control 5 y </w:t>
            </w:r>
            <w:r w:rsidRPr="00A5162A">
              <w:rPr>
                <w:rFonts w:ascii="Book Antiqua" w:hAnsi="Book Antiqua" w:cstheme="minorHAnsi"/>
                <w:color w:val="FF0000"/>
                <w:u w:val="single"/>
                <w:lang w:val="es-ES_tradnl"/>
              </w:rPr>
              <w:t>Debate 3</w:t>
            </w:r>
            <w:r w:rsidRPr="00327B58">
              <w:rPr>
                <w:rFonts w:ascii="Book Antiqua" w:hAnsi="Book Antiqua" w:cstheme="minorHAnsi"/>
                <w:color w:val="auto"/>
                <w:lang w:val="es-ES_tradnl"/>
              </w:rPr>
              <w:t>: “Dieta vegetariana”.</w:t>
            </w:r>
          </w:p>
          <w:p w14:paraId="210EB9C7" w14:textId="77777777" w:rsidR="00485F7E" w:rsidRPr="00327B58" w:rsidRDefault="00485F7E" w:rsidP="00485F7E">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u w:val="single"/>
                <w:lang w:val="es-ES_tradnl"/>
              </w:rPr>
            </w:pPr>
            <w:r w:rsidRPr="00327B58">
              <w:rPr>
                <w:rFonts w:ascii="Book Antiqua" w:hAnsi="Book Antiqua"/>
                <w:i/>
                <w:color w:val="auto"/>
                <w:u w:val="single"/>
                <w:lang w:val="es-ES_tradnl"/>
              </w:rPr>
              <w:t>SHC</w:t>
            </w:r>
            <w:r w:rsidRPr="00327B58">
              <w:rPr>
                <w:rFonts w:ascii="Book Antiqua" w:hAnsi="Book Antiqua"/>
                <w:color w:val="auto"/>
                <w:u w:val="single"/>
                <w:lang w:val="es-ES_tradnl"/>
              </w:rPr>
              <w:t xml:space="preserve"> Lección 7: La comida y la nutrición</w:t>
            </w:r>
          </w:p>
          <w:p w14:paraId="4CF9D093" w14:textId="77777777" w:rsidR="00485F7E" w:rsidRPr="00327B58" w:rsidRDefault="00485F7E" w:rsidP="00485F7E">
            <w:pPr>
              <w:pStyle w:val="ListParagraph"/>
              <w:numPr>
                <w:ilvl w:val="0"/>
                <w:numId w:val="10"/>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lang w:val="es-ES_tradnl"/>
              </w:rPr>
            </w:pPr>
            <w:r w:rsidRPr="00327B58">
              <w:rPr>
                <w:rFonts w:ascii="Book Antiqua" w:hAnsi="Book Antiqua" w:cstheme="majorBidi"/>
                <w:color w:val="auto"/>
                <w:lang w:val="es-ES_tradnl"/>
              </w:rPr>
              <w:t>Módulo 1: ¿Qué debo comer para estar en forma? (p. 138)</w:t>
            </w:r>
          </w:p>
          <w:p w14:paraId="1B217D0A" w14:textId="609CAE58" w:rsidR="00EF7538" w:rsidRPr="00327B58" w:rsidRDefault="00485F7E" w:rsidP="00945136">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327B58">
              <w:rPr>
                <w:rFonts w:ascii="Book Antiqua" w:hAnsi="Book Antiqua"/>
                <w:color w:val="auto"/>
                <w:lang w:val="es-ES_tradnl"/>
              </w:rPr>
              <w:t>Módulo 2: ¿Necesito vitaminas? (p. 142)</w:t>
            </w:r>
          </w:p>
        </w:tc>
        <w:tc>
          <w:tcPr>
            <w:tcW w:w="4608" w:type="dxa"/>
            <w:tcBorders>
              <w:top w:val="single" w:sz="8" w:space="0" w:color="000000" w:themeColor="text1"/>
              <w:left w:val="single" w:sz="4" w:space="0" w:color="auto"/>
              <w:bottom w:val="single" w:sz="8" w:space="0" w:color="000000" w:themeColor="text1"/>
            </w:tcBorders>
            <w:shd w:val="clear" w:color="auto" w:fill="F2DBDB" w:themeFill="accent2" w:themeFillTint="33"/>
          </w:tcPr>
          <w:p w14:paraId="2FFE0446" w14:textId="772E1AE1" w:rsidR="00485F7E" w:rsidRPr="00327B58" w:rsidRDefault="009B15A9" w:rsidP="00485F7E">
            <w:pPr>
              <w:pStyle w:val="ListParagraph"/>
              <w:numPr>
                <w:ilvl w:val="0"/>
                <w:numId w:val="4"/>
              </w:numPr>
              <w:spacing w:after="0"/>
              <w:ind w:left="180" w:hanging="18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proofErr w:type="spellStart"/>
            <w:r>
              <w:rPr>
                <w:rFonts w:ascii="Book Antiqua" w:hAnsi="Book Antiqua" w:cstheme="minorHAnsi"/>
                <w:color w:val="auto"/>
                <w:lang w:val="es-ES_tradnl"/>
              </w:rPr>
              <w:t>Canvas</w:t>
            </w:r>
            <w:proofErr w:type="spellEnd"/>
            <w:r w:rsidR="00EF7538" w:rsidRPr="00327B58">
              <w:rPr>
                <w:rFonts w:ascii="Book Antiqua" w:hAnsi="Book Antiqua" w:cstheme="minorHAnsi"/>
                <w:color w:val="auto"/>
                <w:lang w:val="es-ES_tradnl"/>
              </w:rPr>
              <w:t>: Lectura 4: “Cómo prevenir y curar enfermedades”.</w:t>
            </w:r>
            <w:r w:rsidR="00485F7E" w:rsidRPr="00327B58">
              <w:rPr>
                <w:rFonts w:ascii="Book Antiqua" w:hAnsi="Book Antiqua" w:cstheme="minorHAnsi"/>
                <w:color w:val="auto"/>
                <w:lang w:val="es-ES_tradnl"/>
              </w:rPr>
              <w:t xml:space="preserve"> </w:t>
            </w:r>
          </w:p>
          <w:p w14:paraId="36617BF1" w14:textId="6B36A5A0" w:rsidR="00485F7E" w:rsidRPr="00327B58" w:rsidRDefault="009B15A9" w:rsidP="00485F7E">
            <w:pPr>
              <w:pStyle w:val="ListParagraph"/>
              <w:numPr>
                <w:ilvl w:val="0"/>
                <w:numId w:val="4"/>
              </w:numPr>
              <w:spacing w:after="0"/>
              <w:ind w:left="180" w:hanging="18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proofErr w:type="spellStart"/>
            <w:r>
              <w:rPr>
                <w:rFonts w:ascii="Book Antiqua" w:hAnsi="Book Antiqua" w:cstheme="minorHAnsi"/>
                <w:color w:val="auto"/>
                <w:lang w:val="es-ES_tradnl"/>
              </w:rPr>
              <w:t>Canvas</w:t>
            </w:r>
            <w:proofErr w:type="spellEnd"/>
            <w:r w:rsidR="00485F7E" w:rsidRPr="00327B58">
              <w:rPr>
                <w:rFonts w:ascii="Book Antiqua" w:hAnsi="Book Antiqua" w:cstheme="minorHAnsi"/>
                <w:color w:val="auto"/>
                <w:lang w:val="es-ES_tradnl"/>
              </w:rPr>
              <w:t>: Lectura 5: “</w:t>
            </w:r>
            <w:bookmarkStart w:id="19" w:name="OLE_LINK413"/>
            <w:bookmarkStart w:id="20" w:name="OLE_LINK416"/>
            <w:r w:rsidR="00485F7E" w:rsidRPr="00327B58">
              <w:rPr>
                <w:rFonts w:ascii="Book Antiqua" w:hAnsi="Book Antiqua" w:cstheme="minorHAnsi"/>
                <w:color w:val="auto"/>
                <w:lang w:val="es-ES_tradnl"/>
              </w:rPr>
              <w:t>Vegetarianismo. Aspectos nutricionales…”.</w:t>
            </w:r>
            <w:bookmarkEnd w:id="19"/>
            <w:bookmarkEnd w:id="20"/>
          </w:p>
          <w:p w14:paraId="6A5D9C46" w14:textId="54DC9814" w:rsidR="00EF7538" w:rsidRPr="00327B58" w:rsidRDefault="00485F7E" w:rsidP="00485F7E">
            <w:pPr>
              <w:pStyle w:val="ListParagraph"/>
              <w:numPr>
                <w:ilvl w:val="0"/>
                <w:numId w:val="4"/>
              </w:numPr>
              <w:spacing w:after="0"/>
              <w:ind w:left="180" w:hanging="18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327B58">
              <w:rPr>
                <w:rFonts w:ascii="Book Antiqua" w:hAnsi="Book Antiqua" w:cstheme="minorHAnsi"/>
                <w:color w:val="auto"/>
                <w:lang w:val="es-ES_tradnl"/>
              </w:rPr>
              <w:t xml:space="preserve">Libro de texto: actividades </w:t>
            </w:r>
            <w:bookmarkStart w:id="21" w:name="OLE_LINK419"/>
            <w:bookmarkStart w:id="22" w:name="OLE_LINK420"/>
            <w:r w:rsidRPr="00327B58">
              <w:rPr>
                <w:rFonts w:ascii="Book Antiqua" w:hAnsi="Book Antiqua" w:cstheme="minorHAnsi"/>
                <w:color w:val="auto"/>
                <w:lang w:val="es-ES_tradnl"/>
              </w:rPr>
              <w:t>A, pág. 138; A y B, pág. 142</w:t>
            </w:r>
            <w:bookmarkEnd w:id="21"/>
            <w:bookmarkEnd w:id="22"/>
            <w:r w:rsidRPr="00327B58">
              <w:rPr>
                <w:rFonts w:ascii="Book Antiqua" w:hAnsi="Book Antiqua" w:cstheme="minorHAnsi"/>
                <w:color w:val="auto"/>
                <w:lang w:val="es-ES_tradnl"/>
              </w:rPr>
              <w:t>.</w:t>
            </w:r>
          </w:p>
        </w:tc>
      </w:tr>
      <w:tr w:rsidR="00EF7538" w:rsidRPr="00725267" w14:paraId="6E32D732" w14:textId="77777777" w:rsidTr="00327B58">
        <w:trPr>
          <w:trHeight w:val="965"/>
        </w:trPr>
        <w:tc>
          <w:tcPr>
            <w:cnfStyle w:val="001000000000" w:firstRow="0" w:lastRow="0" w:firstColumn="1" w:lastColumn="0" w:oddVBand="0" w:evenVBand="0" w:oddHBand="0" w:evenHBand="0" w:firstRowFirstColumn="0" w:firstRowLastColumn="0" w:lastRowFirstColumn="0" w:lastRowLastColumn="0"/>
            <w:tcW w:w="1368" w:type="dxa"/>
            <w:vMerge/>
            <w:tcBorders>
              <w:left w:val="single" w:sz="8" w:space="0" w:color="000000" w:themeColor="text1"/>
              <w:bottom w:val="single" w:sz="8" w:space="0" w:color="000000" w:themeColor="text1"/>
            </w:tcBorders>
            <w:shd w:val="clear" w:color="auto" w:fill="F2DBDB" w:themeFill="accent2" w:themeFillTint="33"/>
            <w:vAlign w:val="center"/>
          </w:tcPr>
          <w:p w14:paraId="45A419EF" w14:textId="70395CAE" w:rsidR="00EF7538" w:rsidRPr="00327B58" w:rsidRDefault="00EF7538" w:rsidP="00556896">
            <w:pPr>
              <w:jc w:val="center"/>
              <w:rPr>
                <w:rFonts w:ascii="Book Antiqua" w:hAnsi="Book Antiqua" w:cstheme="minorHAnsi"/>
                <w:color w:val="auto"/>
                <w:spacing w:val="-6"/>
                <w:lang w:val="es-ES_tradnl"/>
              </w:rPr>
            </w:pPr>
          </w:p>
        </w:tc>
        <w:tc>
          <w:tcPr>
            <w:tcW w:w="5040" w:type="dxa"/>
            <w:tcBorders>
              <w:top w:val="single" w:sz="8" w:space="0" w:color="000000" w:themeColor="text1"/>
              <w:bottom w:val="single" w:sz="8" w:space="0" w:color="000000" w:themeColor="text1"/>
              <w:right w:val="single" w:sz="8" w:space="0" w:color="000000" w:themeColor="text1"/>
            </w:tcBorders>
            <w:shd w:val="clear" w:color="auto" w:fill="F2DBDB" w:themeFill="accent2" w:themeFillTint="33"/>
          </w:tcPr>
          <w:p w14:paraId="081211D4" w14:textId="7CAAB0DA" w:rsidR="00EF7538" w:rsidRPr="00327B58" w:rsidRDefault="00485F7E" w:rsidP="00D71A5A">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327B58">
              <w:rPr>
                <w:rFonts w:ascii="Book Antiqua" w:hAnsi="Book Antiqua" w:cstheme="minorHAnsi"/>
                <w:color w:val="auto"/>
                <w:u w:val="single"/>
                <w:lang w:val="es-ES_tradnl"/>
              </w:rPr>
              <w:t>Repaso</w:t>
            </w:r>
            <w:bookmarkStart w:id="23" w:name="_GoBack"/>
            <w:bookmarkEnd w:id="23"/>
            <w:r w:rsidRPr="00327B58">
              <w:rPr>
                <w:rFonts w:ascii="Book Antiqua" w:hAnsi="Book Antiqua"/>
                <w:color w:val="auto"/>
                <w:u w:val="single"/>
                <w:lang w:val="es-ES_tradnl"/>
              </w:rPr>
              <w:t xml:space="preserve"> para el examen parcial 1</w:t>
            </w:r>
          </w:p>
        </w:tc>
        <w:tc>
          <w:tcPr>
            <w:tcW w:w="4608" w:type="dxa"/>
            <w:tcBorders>
              <w:top w:val="single" w:sz="8" w:space="0" w:color="000000" w:themeColor="text1"/>
              <w:left w:val="single" w:sz="8" w:space="0" w:color="000000" w:themeColor="text1"/>
              <w:bottom w:val="single" w:sz="8" w:space="0" w:color="000000" w:themeColor="text1"/>
            </w:tcBorders>
            <w:shd w:val="clear" w:color="auto" w:fill="F2DBDB" w:themeFill="accent2" w:themeFillTint="33"/>
          </w:tcPr>
          <w:p w14:paraId="38429AA1" w14:textId="5B5A6855" w:rsidR="00EF7538" w:rsidRPr="00327B58" w:rsidRDefault="00EF7538" w:rsidP="00485F7E">
            <w:pPr>
              <w:ind w:left="720" w:hanging="36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p>
        </w:tc>
      </w:tr>
      <w:tr w:rsidR="00EF7538" w:rsidRPr="00725267" w14:paraId="52DD4B54" w14:textId="77777777" w:rsidTr="00EF7538">
        <w:trPr>
          <w:trHeight w:val="637"/>
        </w:trPr>
        <w:tc>
          <w:tcPr>
            <w:cnfStyle w:val="001000000000" w:firstRow="0" w:lastRow="0" w:firstColumn="1" w:lastColumn="0" w:oddVBand="0" w:evenVBand="0" w:oddHBand="0" w:evenHBand="0" w:firstRowFirstColumn="0" w:firstRowLastColumn="0" w:lastRowFirstColumn="0" w:lastRowLastColumn="0"/>
            <w:tcW w:w="1368" w:type="dxa"/>
            <w:vMerge w:val="restart"/>
            <w:tcBorders>
              <w:top w:val="single" w:sz="8" w:space="0" w:color="000000" w:themeColor="text1"/>
              <w:left w:val="single" w:sz="8" w:space="0" w:color="000000" w:themeColor="text1"/>
            </w:tcBorders>
            <w:shd w:val="clear" w:color="auto" w:fill="auto"/>
            <w:vAlign w:val="center"/>
          </w:tcPr>
          <w:p w14:paraId="335FC86A" w14:textId="4744F283" w:rsidR="003546CC" w:rsidRDefault="003546CC" w:rsidP="00556896">
            <w:pPr>
              <w:jc w:val="center"/>
              <w:rPr>
                <w:rFonts w:ascii="Book Antiqua" w:hAnsi="Book Antiqua" w:cstheme="minorHAnsi"/>
                <w:color w:val="auto"/>
                <w:spacing w:val="-6"/>
                <w:lang w:val="es-ES_tradnl"/>
              </w:rPr>
            </w:pPr>
            <w:r>
              <w:rPr>
                <w:rFonts w:ascii="Book Antiqua" w:hAnsi="Book Antiqua" w:cstheme="minorHAnsi"/>
                <w:color w:val="auto"/>
                <w:spacing w:val="-6"/>
                <w:lang w:val="es-ES_tradnl"/>
              </w:rPr>
              <w:t>-</w:t>
            </w:r>
            <w:r w:rsidR="000A5A69">
              <w:rPr>
                <w:rFonts w:ascii="Book Antiqua" w:hAnsi="Book Antiqua" w:cstheme="minorHAnsi"/>
                <w:color w:val="auto"/>
                <w:spacing w:val="-6"/>
                <w:lang w:val="es-ES_tradnl"/>
              </w:rPr>
              <w:t xml:space="preserve"> </w:t>
            </w:r>
            <w:r>
              <w:rPr>
                <w:rFonts w:ascii="Book Antiqua" w:hAnsi="Book Antiqua" w:cstheme="minorHAnsi"/>
                <w:color w:val="auto"/>
                <w:spacing w:val="-6"/>
                <w:lang w:val="es-ES_tradnl"/>
              </w:rPr>
              <w:t>6</w:t>
            </w:r>
            <w:r w:rsidR="000A5A69">
              <w:rPr>
                <w:rFonts w:ascii="Book Antiqua" w:hAnsi="Book Antiqua" w:cstheme="minorHAnsi"/>
                <w:color w:val="auto"/>
                <w:spacing w:val="-6"/>
                <w:lang w:val="es-ES_tradnl"/>
              </w:rPr>
              <w:t xml:space="preserve"> </w:t>
            </w:r>
            <w:r>
              <w:rPr>
                <w:rFonts w:ascii="Book Antiqua" w:hAnsi="Book Antiqua" w:cstheme="minorHAnsi"/>
                <w:color w:val="auto"/>
                <w:spacing w:val="-6"/>
                <w:lang w:val="es-ES_tradnl"/>
              </w:rPr>
              <w:t>-</w:t>
            </w:r>
          </w:p>
          <w:p w14:paraId="38D8CBCE" w14:textId="421DD86A" w:rsidR="00EF7538" w:rsidRDefault="0058334E" w:rsidP="00556896">
            <w:pPr>
              <w:jc w:val="center"/>
              <w:rPr>
                <w:rFonts w:ascii="Book Antiqua" w:hAnsi="Book Antiqua" w:cstheme="minorHAnsi"/>
                <w:color w:val="auto"/>
                <w:spacing w:val="-6"/>
                <w:lang w:val="es-ES_tradnl"/>
              </w:rPr>
            </w:pPr>
            <w:r>
              <w:rPr>
                <w:rFonts w:ascii="Book Antiqua" w:hAnsi="Book Antiqua" w:cstheme="minorHAnsi"/>
                <w:color w:val="auto"/>
                <w:spacing w:val="-6"/>
                <w:lang w:val="es-ES_tradnl"/>
              </w:rPr>
              <w:t>12</w:t>
            </w:r>
            <w:r w:rsidR="00B34F62">
              <w:rPr>
                <w:rFonts w:ascii="Book Antiqua" w:hAnsi="Book Antiqua" w:cstheme="minorHAnsi"/>
                <w:color w:val="auto"/>
                <w:spacing w:val="-6"/>
                <w:lang w:val="es-ES_tradnl"/>
              </w:rPr>
              <w:t xml:space="preserve"> de</w:t>
            </w:r>
          </w:p>
          <w:p w14:paraId="716579A8" w14:textId="1B13292C" w:rsidR="00B34F62" w:rsidRPr="00725267" w:rsidRDefault="00B34F62" w:rsidP="00556896">
            <w:pPr>
              <w:jc w:val="center"/>
              <w:rPr>
                <w:rFonts w:ascii="Book Antiqua" w:hAnsi="Book Antiqua" w:cstheme="minorHAnsi"/>
                <w:color w:val="auto"/>
                <w:spacing w:val="-6"/>
                <w:lang w:val="es-ES_tradnl"/>
              </w:rPr>
            </w:pPr>
            <w:r>
              <w:rPr>
                <w:rFonts w:ascii="Book Antiqua" w:hAnsi="Book Antiqua" w:cstheme="minorHAnsi"/>
                <w:color w:val="auto"/>
                <w:spacing w:val="-6"/>
                <w:lang w:val="es-ES_tradnl"/>
              </w:rPr>
              <w:t>julio</w:t>
            </w:r>
          </w:p>
        </w:tc>
        <w:tc>
          <w:tcPr>
            <w:tcW w:w="5040" w:type="dxa"/>
            <w:tcBorders>
              <w:top w:val="single" w:sz="8" w:space="0" w:color="000000" w:themeColor="text1"/>
              <w:bottom w:val="single" w:sz="8" w:space="0" w:color="000000" w:themeColor="text1"/>
              <w:right w:val="single" w:sz="8" w:space="0" w:color="000000" w:themeColor="text1"/>
            </w:tcBorders>
            <w:shd w:val="clear" w:color="auto" w:fill="auto"/>
          </w:tcPr>
          <w:p w14:paraId="1734C06B" w14:textId="77777777" w:rsidR="00137255" w:rsidRPr="00725267" w:rsidRDefault="00137255" w:rsidP="00137255">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auto"/>
                <w:lang w:val="es-ES_tradnl"/>
              </w:rPr>
            </w:pPr>
            <w:r w:rsidRPr="00725267">
              <w:rPr>
                <w:rFonts w:ascii="Book Antiqua" w:hAnsi="Book Antiqua" w:cstheme="minorHAnsi"/>
                <w:b/>
                <w:color w:val="auto"/>
                <w:lang w:val="es-ES_tradnl"/>
              </w:rPr>
              <w:t>EXAMEN PARCIAL 1:</w:t>
            </w:r>
          </w:p>
          <w:p w14:paraId="5DC68E67" w14:textId="37316BDB" w:rsidR="00137255" w:rsidRPr="00725267" w:rsidRDefault="00137255" w:rsidP="00137255">
            <w:pPr>
              <w:pStyle w:val="ListParagraph"/>
              <w:numPr>
                <w:ilvl w:val="0"/>
                <w:numId w:val="10"/>
              </w:numPr>
              <w:spacing w:after="0"/>
              <w:ind w:left="450" w:hanging="27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Pr>
                <w:rFonts w:ascii="Book Antiqua" w:hAnsi="Book Antiqua" w:cstheme="minorHAnsi"/>
                <w:color w:val="auto"/>
                <w:lang w:val="es-ES_tradnl"/>
              </w:rPr>
              <w:t xml:space="preserve"> </w:t>
            </w:r>
            <w:r w:rsidRPr="00725267">
              <w:rPr>
                <w:rFonts w:ascii="Book Antiqua" w:hAnsi="Book Antiqua" w:cstheme="minorHAnsi"/>
                <w:color w:val="auto"/>
                <w:lang w:val="es-ES_tradnl"/>
              </w:rPr>
              <w:t>Capítulos 1-5 libro de texto</w:t>
            </w:r>
          </w:p>
          <w:p w14:paraId="2551F4D7" w14:textId="12DBC408" w:rsidR="00137255" w:rsidRPr="00725267" w:rsidRDefault="00137255" w:rsidP="00137255">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725267">
              <w:rPr>
                <w:rFonts w:ascii="Book Antiqua" w:hAnsi="Book Antiqua" w:cstheme="minorHAnsi"/>
                <w:color w:val="auto"/>
                <w:lang w:val="es-ES_tradnl"/>
              </w:rPr>
              <w:t xml:space="preserve">Lecturas 1-4 (en </w:t>
            </w:r>
            <w:proofErr w:type="spellStart"/>
            <w:r w:rsidR="009B15A9">
              <w:rPr>
                <w:rFonts w:ascii="Book Antiqua" w:hAnsi="Book Antiqua" w:cstheme="minorHAnsi"/>
                <w:color w:val="auto"/>
                <w:lang w:val="es-ES_tradnl"/>
              </w:rPr>
              <w:t>Canvas</w:t>
            </w:r>
            <w:proofErr w:type="spellEnd"/>
            <w:r w:rsidRPr="00725267">
              <w:rPr>
                <w:rFonts w:ascii="Book Antiqua" w:hAnsi="Book Antiqua" w:cstheme="minorHAnsi"/>
                <w:color w:val="auto"/>
                <w:lang w:val="es-ES_tradnl"/>
              </w:rPr>
              <w:t>)</w:t>
            </w:r>
          </w:p>
          <w:p w14:paraId="105FA077" w14:textId="49399706" w:rsidR="00EF7538" w:rsidRPr="00725267" w:rsidRDefault="00137255" w:rsidP="00137255">
            <w:pPr>
              <w:pStyle w:val="ListParagraph"/>
              <w:numPr>
                <w:ilvl w:val="0"/>
                <w:numId w:val="10"/>
              </w:numPr>
              <w:spacing w:after="0" w:line="276" w:lineRule="auto"/>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lang w:val="es-ES_tradnl"/>
              </w:rPr>
            </w:pPr>
            <w:r w:rsidRPr="00725267">
              <w:rPr>
                <w:rFonts w:ascii="Book Antiqua" w:hAnsi="Book Antiqua" w:cstheme="minorHAnsi"/>
                <w:color w:val="auto"/>
                <w:lang w:val="es-ES_tradnl"/>
              </w:rPr>
              <w:t xml:space="preserve">Videos (en </w:t>
            </w:r>
            <w:proofErr w:type="spellStart"/>
            <w:r w:rsidR="009B15A9">
              <w:rPr>
                <w:rFonts w:ascii="Book Antiqua" w:hAnsi="Book Antiqua" w:cstheme="minorHAnsi"/>
                <w:color w:val="auto"/>
                <w:lang w:val="es-ES_tradnl"/>
              </w:rPr>
              <w:t>Canvas</w:t>
            </w:r>
            <w:proofErr w:type="spellEnd"/>
            <w:r w:rsidRPr="00725267">
              <w:rPr>
                <w:rFonts w:ascii="Book Antiqua" w:hAnsi="Book Antiqua" w:cstheme="minorHAnsi"/>
                <w:color w:val="auto"/>
                <w:lang w:val="es-ES_tradnl"/>
              </w:rPr>
              <w:t>)</w:t>
            </w:r>
          </w:p>
        </w:tc>
        <w:tc>
          <w:tcPr>
            <w:tcW w:w="4608" w:type="dxa"/>
            <w:tcBorders>
              <w:top w:val="single" w:sz="8" w:space="0" w:color="000000" w:themeColor="text1"/>
              <w:left w:val="single" w:sz="8" w:space="0" w:color="000000" w:themeColor="text1"/>
              <w:bottom w:val="single" w:sz="8" w:space="0" w:color="000000" w:themeColor="text1"/>
            </w:tcBorders>
            <w:shd w:val="clear" w:color="auto" w:fill="auto"/>
          </w:tcPr>
          <w:p w14:paraId="3F9BB0E0" w14:textId="7B88346E" w:rsidR="00EF7538" w:rsidRPr="00725267" w:rsidRDefault="00EF7538" w:rsidP="00FE789A">
            <w:pPr>
              <w:pStyle w:val="ListParagraph"/>
              <w:numPr>
                <w:ilvl w:val="0"/>
                <w:numId w:val="0"/>
              </w:numPr>
              <w:spacing w:after="0" w:line="276" w:lineRule="auto"/>
              <w:ind w:left="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p>
        </w:tc>
      </w:tr>
      <w:tr w:rsidR="00EF7538" w:rsidRPr="00725267" w14:paraId="12B28F61" w14:textId="77777777" w:rsidTr="00EF7538">
        <w:trPr>
          <w:trHeight w:val="943"/>
        </w:trPr>
        <w:tc>
          <w:tcPr>
            <w:cnfStyle w:val="001000000000" w:firstRow="0" w:lastRow="0" w:firstColumn="1" w:lastColumn="0" w:oddVBand="0" w:evenVBand="0" w:oddHBand="0" w:evenHBand="0" w:firstRowFirstColumn="0" w:firstRowLastColumn="0" w:lastRowFirstColumn="0" w:lastRowLastColumn="0"/>
            <w:tcW w:w="1368" w:type="dxa"/>
            <w:vMerge/>
            <w:tcBorders>
              <w:left w:val="single" w:sz="8" w:space="0" w:color="000000" w:themeColor="text1"/>
            </w:tcBorders>
            <w:shd w:val="clear" w:color="auto" w:fill="auto"/>
            <w:vAlign w:val="center"/>
          </w:tcPr>
          <w:p w14:paraId="20B2153D" w14:textId="5B7E00A3" w:rsidR="00EF7538" w:rsidRPr="00725267" w:rsidRDefault="00EF7538" w:rsidP="00556896">
            <w:pPr>
              <w:jc w:val="center"/>
              <w:rPr>
                <w:rFonts w:ascii="Book Antiqua" w:hAnsi="Book Antiqua" w:cstheme="minorHAnsi"/>
                <w:color w:val="auto"/>
                <w:spacing w:val="-6"/>
                <w:lang w:val="es-ES_tradnl"/>
              </w:rPr>
            </w:pPr>
          </w:p>
        </w:tc>
        <w:tc>
          <w:tcPr>
            <w:tcW w:w="5040" w:type="dxa"/>
            <w:tcBorders>
              <w:top w:val="single" w:sz="8" w:space="0" w:color="000000" w:themeColor="text1"/>
              <w:bottom w:val="single" w:sz="8" w:space="0" w:color="000000" w:themeColor="text1"/>
              <w:right w:val="single" w:sz="8" w:space="0" w:color="000000" w:themeColor="text1"/>
            </w:tcBorders>
            <w:shd w:val="clear" w:color="auto" w:fill="auto"/>
          </w:tcPr>
          <w:p w14:paraId="6F31AE45" w14:textId="77777777" w:rsidR="00EF7538" w:rsidRPr="00725267" w:rsidRDefault="00EF7538" w:rsidP="00821287">
            <w:pPr>
              <w:cnfStyle w:val="000000000000" w:firstRow="0" w:lastRow="0" w:firstColumn="0" w:lastColumn="0" w:oddVBand="0" w:evenVBand="0" w:oddHBand="0" w:evenHBand="0" w:firstRowFirstColumn="0" w:firstRowLastColumn="0" w:lastRowFirstColumn="0" w:lastRowLastColumn="0"/>
              <w:rPr>
                <w:rFonts w:ascii="Book Antiqua" w:hAnsi="Book Antiqua"/>
                <w:lang w:val="es-ES_tradnl"/>
              </w:rPr>
            </w:pPr>
            <w:r w:rsidRPr="00725267">
              <w:rPr>
                <w:rFonts w:ascii="Book Antiqua" w:hAnsi="Book Antiqua"/>
                <w:i/>
                <w:color w:val="auto"/>
                <w:u w:val="single"/>
                <w:lang w:val="es-ES_tradnl"/>
              </w:rPr>
              <w:t>SHC</w:t>
            </w:r>
            <w:r w:rsidRPr="00725267">
              <w:rPr>
                <w:rFonts w:ascii="Book Antiqua" w:hAnsi="Book Antiqua"/>
                <w:color w:val="auto"/>
                <w:u w:val="single"/>
                <w:lang w:val="es-ES_tradnl"/>
              </w:rPr>
              <w:t xml:space="preserve"> Lección 7: La comida y la nutrición</w:t>
            </w:r>
            <w:r w:rsidRPr="00725267">
              <w:rPr>
                <w:rFonts w:ascii="Book Antiqua" w:hAnsi="Book Antiqua"/>
                <w:lang w:val="es-ES_tradnl"/>
              </w:rPr>
              <w:t xml:space="preserve"> </w:t>
            </w:r>
          </w:p>
          <w:p w14:paraId="7BEDC211" w14:textId="5FF771B2" w:rsidR="00EF7538" w:rsidRPr="00725267" w:rsidRDefault="00EF7538" w:rsidP="00821287">
            <w:pPr>
              <w:pStyle w:val="ListParagraph"/>
              <w:numPr>
                <w:ilvl w:val="0"/>
                <w:numId w:val="24"/>
              </w:numPr>
              <w:spacing w:after="0"/>
              <w:ind w:left="360" w:hanging="180"/>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val="es-ES_tradnl"/>
              </w:rPr>
            </w:pPr>
            <w:r w:rsidRPr="00725267">
              <w:rPr>
                <w:rFonts w:ascii="Book Antiqua" w:hAnsi="Book Antiqua" w:cstheme="majorBidi"/>
                <w:lang w:val="es-ES_tradnl"/>
              </w:rPr>
              <w:t>Módulo 3: ¡No me gusta hacer ejercicio! (p. 146)</w:t>
            </w:r>
          </w:p>
          <w:p w14:paraId="2509D81D" w14:textId="54BA0315" w:rsidR="00EF7538" w:rsidRPr="00725267" w:rsidRDefault="00EF7538" w:rsidP="004100AC">
            <w:pPr>
              <w:pStyle w:val="ListParagraph"/>
              <w:numPr>
                <w:ilvl w:val="0"/>
                <w:numId w:val="10"/>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725267">
              <w:rPr>
                <w:rFonts w:ascii="Book Antiqua" w:hAnsi="Book Antiqua" w:cstheme="majorBidi"/>
                <w:color w:val="auto"/>
                <w:lang w:val="es-ES_tradnl"/>
              </w:rPr>
              <w:t>Módulo 4: Una vida sana (p. 150)</w:t>
            </w:r>
            <w:r w:rsidRPr="00725267">
              <w:rPr>
                <w:rFonts w:ascii="Book Antiqua" w:hAnsi="Book Antiqua" w:cstheme="minorHAnsi"/>
                <w:b/>
                <w:color w:val="auto"/>
                <w:lang w:val="es-ES_tradnl"/>
              </w:rPr>
              <w:t xml:space="preserve"> </w:t>
            </w:r>
          </w:p>
        </w:tc>
        <w:tc>
          <w:tcPr>
            <w:tcW w:w="4608" w:type="dxa"/>
            <w:tcBorders>
              <w:top w:val="single" w:sz="8" w:space="0" w:color="000000" w:themeColor="text1"/>
              <w:left w:val="single" w:sz="8" w:space="0" w:color="000000" w:themeColor="text1"/>
              <w:bottom w:val="single" w:sz="8" w:space="0" w:color="000000" w:themeColor="text1"/>
            </w:tcBorders>
            <w:shd w:val="clear" w:color="auto" w:fill="auto"/>
          </w:tcPr>
          <w:p w14:paraId="4858D364" w14:textId="62749892" w:rsidR="00EF7538" w:rsidRPr="00725267" w:rsidRDefault="00EF7538" w:rsidP="002D3BD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725267">
              <w:rPr>
                <w:rFonts w:ascii="Book Antiqua" w:hAnsi="Book Antiqua" w:cstheme="minorHAnsi"/>
                <w:lang w:val="es-ES_tradnl"/>
              </w:rPr>
              <w:t xml:space="preserve">Libro de texto: </w:t>
            </w:r>
            <w:bookmarkStart w:id="24" w:name="OLE_LINK421"/>
            <w:bookmarkStart w:id="25" w:name="OLE_LINK422"/>
            <w:bookmarkStart w:id="26" w:name="OLE_LINK423"/>
            <w:r w:rsidRPr="00725267">
              <w:rPr>
                <w:rFonts w:ascii="Book Antiqua" w:hAnsi="Book Antiqua" w:cstheme="minorHAnsi"/>
                <w:lang w:val="es-ES_tradnl"/>
              </w:rPr>
              <w:t xml:space="preserve">actividades </w:t>
            </w:r>
            <w:bookmarkStart w:id="27" w:name="OLE_LINK424"/>
            <w:bookmarkStart w:id="28" w:name="OLE_LINK425"/>
            <w:r w:rsidRPr="00725267">
              <w:rPr>
                <w:rFonts w:ascii="Book Antiqua" w:hAnsi="Book Antiqua" w:cstheme="minorHAnsi"/>
                <w:lang w:val="es-ES_tradnl"/>
              </w:rPr>
              <w:t>A, pág. 146; D, pág. 15</w:t>
            </w:r>
            <w:bookmarkEnd w:id="27"/>
            <w:bookmarkEnd w:id="28"/>
            <w:r w:rsidRPr="00725267">
              <w:rPr>
                <w:rFonts w:ascii="Book Antiqua" w:hAnsi="Book Antiqua" w:cstheme="minorHAnsi"/>
                <w:lang w:val="es-ES_tradnl"/>
              </w:rPr>
              <w:t>2</w:t>
            </w:r>
            <w:bookmarkEnd w:id="24"/>
            <w:bookmarkEnd w:id="25"/>
            <w:bookmarkEnd w:id="26"/>
            <w:r w:rsidRPr="00725267">
              <w:rPr>
                <w:rFonts w:ascii="Book Antiqua" w:hAnsi="Book Antiqua" w:cstheme="minorHAnsi"/>
                <w:lang w:val="es-ES_tradnl"/>
              </w:rPr>
              <w:t>.</w:t>
            </w:r>
          </w:p>
        </w:tc>
      </w:tr>
      <w:tr w:rsidR="00EF7538" w:rsidRPr="00725267" w14:paraId="78B62B66" w14:textId="77777777" w:rsidTr="00EF7538">
        <w:tc>
          <w:tcPr>
            <w:cnfStyle w:val="001000000000" w:firstRow="0" w:lastRow="0" w:firstColumn="1" w:lastColumn="0" w:oddVBand="0" w:evenVBand="0" w:oddHBand="0" w:evenHBand="0" w:firstRowFirstColumn="0" w:firstRowLastColumn="0" w:lastRowFirstColumn="0" w:lastRowLastColumn="0"/>
            <w:tcW w:w="1368" w:type="dxa"/>
            <w:vMerge/>
            <w:tcBorders>
              <w:left w:val="single" w:sz="8" w:space="0" w:color="000000" w:themeColor="text1"/>
              <w:bottom w:val="single" w:sz="8" w:space="0" w:color="000000" w:themeColor="text1"/>
            </w:tcBorders>
            <w:shd w:val="clear" w:color="auto" w:fill="auto"/>
            <w:vAlign w:val="center"/>
          </w:tcPr>
          <w:p w14:paraId="41F53A78" w14:textId="0BEB5BF6" w:rsidR="00EF7538" w:rsidRPr="00725267" w:rsidRDefault="00EF7538" w:rsidP="00556896">
            <w:pPr>
              <w:jc w:val="center"/>
              <w:rPr>
                <w:rFonts w:ascii="Book Antiqua" w:hAnsi="Book Antiqua" w:cstheme="minorHAnsi"/>
                <w:color w:val="auto"/>
                <w:spacing w:val="-6"/>
                <w:lang w:val="es-ES_tradnl"/>
              </w:rPr>
            </w:pPr>
          </w:p>
        </w:tc>
        <w:tc>
          <w:tcPr>
            <w:tcW w:w="5040" w:type="dxa"/>
            <w:tcBorders>
              <w:top w:val="single" w:sz="8" w:space="0" w:color="000000" w:themeColor="text1"/>
              <w:bottom w:val="single" w:sz="8" w:space="0" w:color="000000" w:themeColor="text1"/>
              <w:right w:val="single" w:sz="8" w:space="0" w:color="000000" w:themeColor="text1"/>
            </w:tcBorders>
            <w:shd w:val="clear" w:color="auto" w:fill="auto"/>
          </w:tcPr>
          <w:p w14:paraId="0BB59BBF" w14:textId="1A144B56" w:rsidR="00EF7538" w:rsidRPr="00725267" w:rsidRDefault="00EF7538" w:rsidP="00F3749F">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u w:val="single"/>
                <w:lang w:val="es-ES_tradnl"/>
              </w:rPr>
            </w:pPr>
            <w:r w:rsidRPr="00725267">
              <w:rPr>
                <w:rFonts w:ascii="Book Antiqua" w:hAnsi="Book Antiqua"/>
                <w:i/>
                <w:color w:val="auto"/>
                <w:u w:val="single"/>
                <w:lang w:val="es-ES_tradnl"/>
              </w:rPr>
              <w:t>SHC</w:t>
            </w:r>
            <w:r w:rsidRPr="00725267">
              <w:rPr>
                <w:rFonts w:ascii="Book Antiqua" w:hAnsi="Book Antiqua"/>
                <w:color w:val="auto"/>
                <w:u w:val="single"/>
                <w:lang w:val="es-ES_tradnl"/>
              </w:rPr>
              <w:t xml:space="preserve"> Lección 8: La maternidad y la pediatría</w:t>
            </w:r>
          </w:p>
          <w:p w14:paraId="5124B245" w14:textId="77777777" w:rsidR="00EF7538" w:rsidRPr="00725267" w:rsidRDefault="00EF7538" w:rsidP="00F3749F">
            <w:pPr>
              <w:pStyle w:val="ListParagraph"/>
              <w:numPr>
                <w:ilvl w:val="0"/>
                <w:numId w:val="10"/>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lang w:val="es-ES_tradnl"/>
              </w:rPr>
            </w:pPr>
            <w:r w:rsidRPr="00725267">
              <w:rPr>
                <w:rFonts w:ascii="Book Antiqua" w:hAnsi="Book Antiqua" w:cstheme="majorBidi"/>
                <w:color w:val="auto"/>
                <w:lang w:val="es-ES_tradnl"/>
              </w:rPr>
              <w:t>Módulo 1: Estoy embarazada (p. 159)</w:t>
            </w:r>
          </w:p>
          <w:p w14:paraId="29A7457D" w14:textId="07D7F0A3" w:rsidR="00EF7538" w:rsidRPr="00725267" w:rsidRDefault="00EF7538" w:rsidP="00F3749F">
            <w:pPr>
              <w:pStyle w:val="ListParagraph"/>
              <w:numPr>
                <w:ilvl w:val="0"/>
                <w:numId w:val="10"/>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auto"/>
                <w:lang w:val="es-ES_tradnl"/>
              </w:rPr>
            </w:pPr>
            <w:r w:rsidRPr="00725267">
              <w:rPr>
                <w:rFonts w:ascii="Book Antiqua" w:hAnsi="Book Antiqua" w:cstheme="majorBidi"/>
                <w:color w:val="auto"/>
                <w:lang w:val="es-ES_tradnl"/>
              </w:rPr>
              <w:t>Módulo 2: El parto (p. 164)</w:t>
            </w:r>
          </w:p>
        </w:tc>
        <w:tc>
          <w:tcPr>
            <w:tcW w:w="4608" w:type="dxa"/>
            <w:tcBorders>
              <w:top w:val="single" w:sz="8" w:space="0" w:color="000000" w:themeColor="text1"/>
              <w:left w:val="single" w:sz="8" w:space="0" w:color="000000" w:themeColor="text1"/>
              <w:bottom w:val="single" w:sz="8" w:space="0" w:color="000000" w:themeColor="text1"/>
            </w:tcBorders>
            <w:shd w:val="clear" w:color="auto" w:fill="auto"/>
          </w:tcPr>
          <w:p w14:paraId="1E608AB6" w14:textId="0B23EFE2" w:rsidR="00EF7538" w:rsidRPr="00725267" w:rsidRDefault="00EF7538" w:rsidP="002D3BD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auto"/>
                <w:lang w:val="es-ES_tradnl"/>
              </w:rPr>
            </w:pPr>
            <w:r w:rsidRPr="00725267">
              <w:rPr>
                <w:rFonts w:ascii="Book Antiqua" w:hAnsi="Book Antiqua" w:cstheme="minorHAnsi"/>
                <w:lang w:val="es-ES_tradnl"/>
              </w:rPr>
              <w:t xml:space="preserve">Libro de texto: actividades </w:t>
            </w:r>
            <w:bookmarkStart w:id="29" w:name="OLE_LINK426"/>
            <w:bookmarkStart w:id="30" w:name="OLE_LINK427"/>
            <w:r w:rsidRPr="00725267">
              <w:rPr>
                <w:rFonts w:ascii="Book Antiqua" w:hAnsi="Book Antiqua" w:cstheme="minorHAnsi"/>
                <w:lang w:val="es-ES_tradnl"/>
              </w:rPr>
              <w:t>A y B, pág. 159; A y B, pág. 165</w:t>
            </w:r>
            <w:bookmarkEnd w:id="29"/>
            <w:bookmarkEnd w:id="30"/>
            <w:r w:rsidRPr="00725267">
              <w:rPr>
                <w:rFonts w:ascii="Book Antiqua" w:hAnsi="Book Antiqua" w:cstheme="minorHAnsi"/>
                <w:lang w:val="es-ES_tradnl"/>
              </w:rPr>
              <w:t>.</w:t>
            </w:r>
          </w:p>
        </w:tc>
      </w:tr>
      <w:tr w:rsidR="0067114C" w:rsidRPr="00725267" w14:paraId="690B23C5" w14:textId="77777777" w:rsidTr="00556896">
        <w:tc>
          <w:tcPr>
            <w:cnfStyle w:val="001000000000" w:firstRow="0" w:lastRow="0" w:firstColumn="1" w:lastColumn="0" w:oddVBand="0" w:evenVBand="0" w:oddHBand="0" w:evenHBand="0" w:firstRowFirstColumn="0" w:firstRowLastColumn="0" w:lastRowFirstColumn="0" w:lastRowLastColumn="0"/>
            <w:tcW w:w="11016" w:type="dxa"/>
            <w:gridSpan w:val="3"/>
            <w:tcBorders>
              <w:top w:val="single" w:sz="8" w:space="0" w:color="000000" w:themeColor="text1"/>
              <w:left w:val="single" w:sz="8" w:space="0" w:color="000000" w:themeColor="text1"/>
              <w:bottom w:val="single" w:sz="8" w:space="0" w:color="000000" w:themeColor="text1"/>
            </w:tcBorders>
            <w:shd w:val="clear" w:color="auto" w:fill="F2F2F2" w:themeFill="background1" w:themeFillShade="F2"/>
            <w:vAlign w:val="center"/>
          </w:tcPr>
          <w:p w14:paraId="567F346D" w14:textId="7A918831" w:rsidR="0067114C" w:rsidRPr="00725267" w:rsidRDefault="0067114C" w:rsidP="00556896">
            <w:pPr>
              <w:pStyle w:val="ListParagraph"/>
              <w:numPr>
                <w:ilvl w:val="0"/>
                <w:numId w:val="0"/>
              </w:numPr>
              <w:spacing w:after="0" w:line="276" w:lineRule="auto"/>
              <w:ind w:left="180"/>
              <w:contextualSpacing w:val="0"/>
              <w:jc w:val="center"/>
              <w:rPr>
                <w:rFonts w:ascii="Book Antiqua" w:hAnsi="Book Antiqua" w:cstheme="minorHAnsi"/>
                <w:b/>
                <w:lang w:val="es-ES_tradnl"/>
              </w:rPr>
            </w:pPr>
            <w:r w:rsidRPr="00725267">
              <w:rPr>
                <w:rFonts w:ascii="Book Antiqua" w:hAnsi="Book Antiqua" w:cstheme="minorHAnsi"/>
                <w:b/>
                <w:lang w:val="es-ES_tradnl"/>
              </w:rPr>
              <w:t xml:space="preserve">SEMANA </w:t>
            </w:r>
            <w:r w:rsidR="00CC267E">
              <w:rPr>
                <w:rFonts w:ascii="Book Antiqua" w:hAnsi="Book Antiqua" w:cstheme="minorHAnsi"/>
                <w:b/>
                <w:lang w:val="es-ES_tradnl"/>
              </w:rPr>
              <w:t>4</w:t>
            </w:r>
          </w:p>
        </w:tc>
      </w:tr>
      <w:tr w:rsidR="00EF7538" w:rsidRPr="00725267" w14:paraId="5CB6DBF1" w14:textId="77777777" w:rsidTr="000A5A69">
        <w:tc>
          <w:tcPr>
            <w:cnfStyle w:val="001000000000" w:firstRow="0" w:lastRow="0" w:firstColumn="1" w:lastColumn="0" w:oddVBand="0" w:evenVBand="0" w:oddHBand="0" w:evenHBand="0" w:firstRowFirstColumn="0" w:firstRowLastColumn="0" w:lastRowFirstColumn="0" w:lastRowLastColumn="0"/>
            <w:tcW w:w="1368" w:type="dxa"/>
            <w:vMerge w:val="restart"/>
            <w:tcBorders>
              <w:top w:val="single" w:sz="8" w:space="0" w:color="000000" w:themeColor="text1"/>
              <w:left w:val="single" w:sz="8" w:space="0" w:color="000000" w:themeColor="text1"/>
            </w:tcBorders>
            <w:shd w:val="clear" w:color="auto" w:fill="F2DBDB" w:themeFill="accent2" w:themeFillTint="33"/>
            <w:vAlign w:val="center"/>
          </w:tcPr>
          <w:p w14:paraId="0FAE3D44" w14:textId="3353CEFC" w:rsidR="000409D0" w:rsidRDefault="000409D0" w:rsidP="00556896">
            <w:pPr>
              <w:jc w:val="center"/>
              <w:rPr>
                <w:rFonts w:ascii="Book Antiqua" w:hAnsi="Book Antiqua" w:cstheme="minorHAnsi"/>
                <w:color w:val="auto"/>
                <w:lang w:val="es-ES_tradnl"/>
              </w:rPr>
            </w:pPr>
            <w:r>
              <w:rPr>
                <w:rFonts w:ascii="Book Antiqua" w:hAnsi="Book Antiqua" w:cstheme="minorHAnsi"/>
                <w:color w:val="auto"/>
                <w:lang w:val="es-ES_tradnl"/>
              </w:rPr>
              <w:t>-</w:t>
            </w:r>
            <w:r w:rsidR="000A5A69">
              <w:rPr>
                <w:rFonts w:ascii="Book Antiqua" w:hAnsi="Book Antiqua" w:cstheme="minorHAnsi"/>
                <w:color w:val="auto"/>
                <w:lang w:val="es-ES_tradnl"/>
              </w:rPr>
              <w:t xml:space="preserve"> </w:t>
            </w:r>
            <w:r>
              <w:rPr>
                <w:rFonts w:ascii="Book Antiqua" w:hAnsi="Book Antiqua" w:cstheme="minorHAnsi"/>
                <w:color w:val="auto"/>
                <w:lang w:val="es-ES_tradnl"/>
              </w:rPr>
              <w:t>7</w:t>
            </w:r>
            <w:r w:rsidR="000A5A69">
              <w:rPr>
                <w:rFonts w:ascii="Book Antiqua" w:hAnsi="Book Antiqua" w:cstheme="minorHAnsi"/>
                <w:color w:val="auto"/>
                <w:lang w:val="es-ES_tradnl"/>
              </w:rPr>
              <w:t xml:space="preserve"> </w:t>
            </w:r>
            <w:r>
              <w:rPr>
                <w:rFonts w:ascii="Book Antiqua" w:hAnsi="Book Antiqua" w:cstheme="minorHAnsi"/>
                <w:color w:val="auto"/>
                <w:lang w:val="es-ES_tradnl"/>
              </w:rPr>
              <w:t>-</w:t>
            </w:r>
          </w:p>
          <w:p w14:paraId="11454CD3" w14:textId="4FB86A44" w:rsidR="00EF7538" w:rsidRDefault="007B071D" w:rsidP="00556896">
            <w:pPr>
              <w:jc w:val="center"/>
              <w:rPr>
                <w:rFonts w:ascii="Book Antiqua" w:hAnsi="Book Antiqua" w:cstheme="minorHAnsi"/>
                <w:color w:val="auto"/>
                <w:lang w:val="es-ES_tradnl"/>
              </w:rPr>
            </w:pPr>
            <w:r>
              <w:rPr>
                <w:rFonts w:ascii="Book Antiqua" w:hAnsi="Book Antiqua" w:cstheme="minorHAnsi"/>
                <w:color w:val="auto"/>
                <w:lang w:val="es-ES_tradnl"/>
              </w:rPr>
              <w:t>1</w:t>
            </w:r>
            <w:r w:rsidR="0058334E">
              <w:rPr>
                <w:rFonts w:ascii="Book Antiqua" w:hAnsi="Book Antiqua" w:cstheme="minorHAnsi"/>
                <w:color w:val="auto"/>
                <w:lang w:val="es-ES_tradnl"/>
              </w:rPr>
              <w:t>7</w:t>
            </w:r>
            <w:r>
              <w:rPr>
                <w:rFonts w:ascii="Book Antiqua" w:hAnsi="Book Antiqua" w:cstheme="minorHAnsi"/>
                <w:color w:val="auto"/>
                <w:lang w:val="es-ES_tradnl"/>
              </w:rPr>
              <w:t xml:space="preserve"> de</w:t>
            </w:r>
          </w:p>
          <w:p w14:paraId="65265D05" w14:textId="7A1022D7" w:rsidR="007B071D" w:rsidRPr="00725267" w:rsidRDefault="007B071D" w:rsidP="00556896">
            <w:pPr>
              <w:jc w:val="center"/>
              <w:rPr>
                <w:rFonts w:ascii="Book Antiqua" w:hAnsi="Book Antiqua" w:cstheme="minorHAnsi"/>
                <w:color w:val="auto"/>
                <w:lang w:val="es-ES_tradnl"/>
              </w:rPr>
            </w:pPr>
            <w:r>
              <w:rPr>
                <w:rFonts w:ascii="Book Antiqua" w:hAnsi="Book Antiqua" w:cstheme="minorHAnsi"/>
                <w:color w:val="auto"/>
                <w:lang w:val="es-ES_tradnl"/>
              </w:rPr>
              <w:t>julio</w:t>
            </w:r>
          </w:p>
        </w:tc>
        <w:tc>
          <w:tcPr>
            <w:tcW w:w="5040" w:type="dxa"/>
            <w:tcBorders>
              <w:top w:val="single" w:sz="8" w:space="0" w:color="000000" w:themeColor="text1"/>
              <w:bottom w:val="single" w:sz="8" w:space="0" w:color="000000" w:themeColor="text1"/>
              <w:right w:val="single" w:sz="8" w:space="0" w:color="000000" w:themeColor="text1"/>
            </w:tcBorders>
            <w:shd w:val="clear" w:color="auto" w:fill="F2DBDB" w:themeFill="accent2" w:themeFillTint="33"/>
          </w:tcPr>
          <w:p w14:paraId="6FE56FC9" w14:textId="458B6DF0" w:rsidR="001F19FD" w:rsidRPr="006010C6" w:rsidRDefault="00EF7538" w:rsidP="001F19FD">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lang w:val="es-ES_tradnl"/>
              </w:rPr>
            </w:pPr>
            <w:r w:rsidRPr="00725267">
              <w:rPr>
                <w:rFonts w:ascii="Book Antiqua" w:hAnsi="Book Antiqua"/>
                <w:u w:val="single"/>
                <w:lang w:val="es-ES_tradnl"/>
              </w:rPr>
              <w:t xml:space="preserve">Control 6 y </w:t>
            </w:r>
            <w:r w:rsidRPr="00A07DC9">
              <w:rPr>
                <w:rFonts w:ascii="Book Antiqua" w:hAnsi="Book Antiqua"/>
                <w:color w:val="FF0000"/>
                <w:u w:val="single"/>
                <w:lang w:val="es-ES_tradnl"/>
              </w:rPr>
              <w:t>Debate 4</w:t>
            </w:r>
            <w:r w:rsidRPr="00725267">
              <w:rPr>
                <w:rFonts w:ascii="Book Antiqua" w:hAnsi="Book Antiqua"/>
                <w:lang w:val="es-ES_tradnl"/>
              </w:rPr>
              <w:t>: “El parto en el hospital o en casa”.</w:t>
            </w:r>
          </w:p>
          <w:p w14:paraId="6F27803E" w14:textId="596FAC4E" w:rsidR="00EF7538" w:rsidRPr="00725267" w:rsidRDefault="00EF7538" w:rsidP="00F8767C">
            <w:pPr>
              <w:cnfStyle w:val="000000000000" w:firstRow="0" w:lastRow="0" w:firstColumn="0" w:lastColumn="0" w:oddVBand="0" w:evenVBand="0" w:oddHBand="0" w:evenHBand="0" w:firstRowFirstColumn="0" w:firstRowLastColumn="0" w:lastRowFirstColumn="0" w:lastRowLastColumn="0"/>
              <w:rPr>
                <w:rFonts w:ascii="Book Antiqua" w:hAnsi="Book Antiqua"/>
                <w:lang w:val="es-ES_tradnl"/>
              </w:rPr>
            </w:pPr>
            <w:r w:rsidRPr="00725267">
              <w:rPr>
                <w:rFonts w:ascii="Book Antiqua" w:hAnsi="Book Antiqua"/>
                <w:i/>
                <w:u w:val="single"/>
                <w:lang w:val="es-ES_tradnl"/>
              </w:rPr>
              <w:t>SHC</w:t>
            </w:r>
            <w:r w:rsidRPr="00725267">
              <w:rPr>
                <w:rFonts w:ascii="Book Antiqua" w:hAnsi="Book Antiqua"/>
                <w:u w:val="single"/>
                <w:lang w:val="es-ES_tradnl"/>
              </w:rPr>
              <w:t xml:space="preserve"> Lección 8: La maternidad y la pediatría</w:t>
            </w:r>
          </w:p>
          <w:p w14:paraId="00EBCAC2" w14:textId="0E892C14" w:rsidR="00EF7538" w:rsidRPr="00725267" w:rsidRDefault="00EF7538" w:rsidP="00317E18">
            <w:pPr>
              <w:pStyle w:val="ListParagraph"/>
              <w:numPr>
                <w:ilvl w:val="0"/>
                <w:numId w:val="10"/>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lang w:val="es-ES_tradnl"/>
              </w:rPr>
            </w:pPr>
            <w:r w:rsidRPr="00725267">
              <w:rPr>
                <w:rFonts w:ascii="Book Antiqua" w:hAnsi="Book Antiqua" w:cstheme="majorBidi"/>
                <w:color w:val="auto"/>
                <w:lang w:val="es-ES_tradnl"/>
              </w:rPr>
              <w:t>Módulo 3: El cuidado postnatal (p. 168)</w:t>
            </w:r>
          </w:p>
          <w:p w14:paraId="0BCB69B4" w14:textId="3F337620" w:rsidR="00EF7538" w:rsidRPr="00725267" w:rsidRDefault="00EF7538" w:rsidP="009B39E8">
            <w:pPr>
              <w:pStyle w:val="ListParagraph"/>
              <w:numPr>
                <w:ilvl w:val="0"/>
                <w:numId w:val="10"/>
              </w:numPr>
              <w:spacing w:after="0"/>
              <w:ind w:left="360" w:hanging="180"/>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auto"/>
                <w:u w:val="single"/>
                <w:lang w:val="es-ES_tradnl"/>
              </w:rPr>
            </w:pPr>
            <w:r w:rsidRPr="00725267">
              <w:rPr>
                <w:rFonts w:ascii="Book Antiqua" w:hAnsi="Book Antiqua" w:cstheme="majorBidi"/>
                <w:lang w:val="es-ES_tradnl"/>
              </w:rPr>
              <w:t>Módulo 4: Una visita al/a pediatra (p. 173)</w:t>
            </w:r>
            <w:r w:rsidRPr="00725267">
              <w:rPr>
                <w:rFonts w:ascii="Book Antiqua" w:hAnsi="Book Antiqua" w:cstheme="minorHAnsi"/>
                <w:b/>
                <w:color w:val="auto"/>
                <w:u w:val="single"/>
                <w:lang w:val="es-ES_tradnl"/>
              </w:rPr>
              <w:t xml:space="preserve"> </w:t>
            </w:r>
          </w:p>
        </w:tc>
        <w:tc>
          <w:tcPr>
            <w:tcW w:w="4608" w:type="dxa"/>
            <w:tcBorders>
              <w:top w:val="single" w:sz="8" w:space="0" w:color="000000" w:themeColor="text1"/>
              <w:left w:val="single" w:sz="8" w:space="0" w:color="000000" w:themeColor="text1"/>
              <w:bottom w:val="single" w:sz="8" w:space="0" w:color="000000" w:themeColor="text1"/>
            </w:tcBorders>
            <w:shd w:val="clear" w:color="auto" w:fill="F2DBDB" w:themeFill="accent2" w:themeFillTint="33"/>
          </w:tcPr>
          <w:p w14:paraId="5A9993FF" w14:textId="77777777" w:rsidR="0035345A" w:rsidRDefault="009727B5" w:rsidP="009727B5">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lang w:val="es-ES_tradnl"/>
              </w:rPr>
            </w:pPr>
            <w:r>
              <w:rPr>
                <w:rFonts w:ascii="Book Antiqua" w:hAnsi="Book Antiqua" w:cstheme="minorHAnsi"/>
                <w:b/>
                <w:lang w:val="es-ES_tradnl"/>
              </w:rPr>
              <w:t>Tarea 5: Encuesta e informe</w:t>
            </w:r>
            <w:r w:rsidR="0035345A">
              <w:rPr>
                <w:rFonts w:ascii="Book Antiqua" w:hAnsi="Book Antiqua" w:cstheme="minorHAnsi"/>
                <w:b/>
                <w:lang w:val="es-ES_tradnl"/>
              </w:rPr>
              <w:t xml:space="preserve"> </w:t>
            </w:r>
          </w:p>
          <w:p w14:paraId="797BAB7D" w14:textId="50CF8E1A" w:rsidR="009727B5" w:rsidRPr="009727B5" w:rsidRDefault="0035345A" w:rsidP="009727B5">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lang w:val="es-ES_tradnl"/>
              </w:rPr>
            </w:pPr>
            <w:r>
              <w:rPr>
                <w:rFonts w:ascii="Book Antiqua" w:hAnsi="Book Antiqua" w:cstheme="minorHAnsi"/>
                <w:b/>
                <w:lang w:val="es-ES_tradnl"/>
              </w:rPr>
              <w:t>Tarea 6: La revisión de los 6 meses</w:t>
            </w:r>
          </w:p>
          <w:p w14:paraId="791AF62E" w14:textId="25D739A3" w:rsidR="00EF7538" w:rsidRPr="00725267" w:rsidRDefault="009B15A9" w:rsidP="00317E18">
            <w:pPr>
              <w:pStyle w:val="ListParagraph"/>
              <w:numPr>
                <w:ilvl w:val="0"/>
                <w:numId w:val="17"/>
              </w:numPr>
              <w:spacing w:after="0" w:line="276" w:lineRule="auto"/>
              <w:ind w:left="18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proofErr w:type="spellStart"/>
            <w:r>
              <w:rPr>
                <w:rFonts w:ascii="Book Antiqua" w:hAnsi="Book Antiqua" w:cstheme="minorHAnsi"/>
                <w:color w:val="auto"/>
                <w:lang w:val="es-ES_tradnl"/>
              </w:rPr>
              <w:t>Canvas</w:t>
            </w:r>
            <w:proofErr w:type="spellEnd"/>
            <w:r w:rsidR="00EF7538" w:rsidRPr="00725267">
              <w:rPr>
                <w:rFonts w:ascii="Book Antiqua" w:hAnsi="Book Antiqua" w:cstheme="minorHAnsi"/>
                <w:color w:val="auto"/>
                <w:lang w:val="es-ES_tradnl"/>
              </w:rPr>
              <w:t>: Lectura 6: “El parto en casa, sí o no.”</w:t>
            </w:r>
          </w:p>
          <w:p w14:paraId="218DEC81" w14:textId="622CC5F2" w:rsidR="00EF7538" w:rsidRPr="00725267" w:rsidRDefault="00EF7538" w:rsidP="00FC0400">
            <w:pPr>
              <w:pStyle w:val="ListParagraph"/>
              <w:numPr>
                <w:ilvl w:val="0"/>
                <w:numId w:val="17"/>
              </w:numPr>
              <w:spacing w:after="0" w:line="276" w:lineRule="auto"/>
              <w:ind w:left="18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auto"/>
                <w:lang w:val="es-ES_tradnl"/>
              </w:rPr>
            </w:pPr>
            <w:r w:rsidRPr="00725267">
              <w:rPr>
                <w:rFonts w:ascii="Book Antiqua" w:hAnsi="Book Antiqua" w:cstheme="minorHAnsi"/>
                <w:lang w:val="es-ES_tradnl"/>
              </w:rPr>
              <w:t>Libro de texto: actividades D, pág. 170; A y B, pág. 173.</w:t>
            </w:r>
          </w:p>
        </w:tc>
      </w:tr>
      <w:tr w:rsidR="00EF7538" w:rsidRPr="00725267" w14:paraId="3ED440D3" w14:textId="77777777" w:rsidTr="000A5A69">
        <w:tc>
          <w:tcPr>
            <w:cnfStyle w:val="001000000000" w:firstRow="0" w:lastRow="0" w:firstColumn="1" w:lastColumn="0" w:oddVBand="0" w:evenVBand="0" w:oddHBand="0" w:evenHBand="0" w:firstRowFirstColumn="0" w:firstRowLastColumn="0" w:lastRowFirstColumn="0" w:lastRowLastColumn="0"/>
            <w:tcW w:w="1368" w:type="dxa"/>
            <w:vMerge/>
            <w:tcBorders>
              <w:left w:val="single" w:sz="8" w:space="0" w:color="000000" w:themeColor="text1"/>
            </w:tcBorders>
            <w:shd w:val="clear" w:color="auto" w:fill="F2DBDB" w:themeFill="accent2" w:themeFillTint="33"/>
            <w:vAlign w:val="center"/>
          </w:tcPr>
          <w:p w14:paraId="60D29C08" w14:textId="525BFF95" w:rsidR="00EF7538" w:rsidRPr="00725267" w:rsidRDefault="00EF7538" w:rsidP="00556896">
            <w:pPr>
              <w:jc w:val="center"/>
              <w:rPr>
                <w:rFonts w:ascii="Book Antiqua" w:hAnsi="Book Antiqua" w:cstheme="minorHAnsi"/>
                <w:color w:val="auto"/>
                <w:lang w:val="es-ES_tradnl"/>
              </w:rPr>
            </w:pPr>
          </w:p>
        </w:tc>
        <w:tc>
          <w:tcPr>
            <w:tcW w:w="5040" w:type="dxa"/>
            <w:tcBorders>
              <w:top w:val="single" w:sz="8" w:space="0" w:color="000000" w:themeColor="text1"/>
              <w:bottom w:val="single" w:sz="8" w:space="0" w:color="000000" w:themeColor="text1"/>
              <w:right w:val="single" w:sz="8" w:space="0" w:color="000000" w:themeColor="text1"/>
            </w:tcBorders>
            <w:shd w:val="clear" w:color="auto" w:fill="F2DBDB" w:themeFill="accent2" w:themeFillTint="33"/>
          </w:tcPr>
          <w:p w14:paraId="7E13CDE6" w14:textId="5C41D4BF" w:rsidR="00EF7538" w:rsidRPr="00725267" w:rsidRDefault="00EF7538" w:rsidP="009A6183">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u w:val="single"/>
                <w:lang w:val="es-ES_tradnl"/>
              </w:rPr>
            </w:pPr>
            <w:r w:rsidRPr="00725267">
              <w:rPr>
                <w:rFonts w:ascii="Book Antiqua" w:hAnsi="Book Antiqua"/>
                <w:i/>
                <w:u w:val="single"/>
                <w:lang w:val="es-ES_tradnl"/>
              </w:rPr>
              <w:t>SHC</w:t>
            </w:r>
            <w:r w:rsidRPr="00725267">
              <w:rPr>
                <w:rFonts w:ascii="Book Antiqua" w:hAnsi="Book Antiqua"/>
                <w:u w:val="single"/>
                <w:lang w:val="es-ES_tradnl"/>
              </w:rPr>
              <w:t xml:space="preserve"> </w:t>
            </w:r>
            <w:r w:rsidRPr="00725267">
              <w:rPr>
                <w:rFonts w:ascii="Book Antiqua" w:hAnsi="Book Antiqua"/>
                <w:color w:val="auto"/>
                <w:u w:val="single"/>
                <w:lang w:val="es-ES_tradnl"/>
              </w:rPr>
              <w:t>Lección 9: Problemas de salud</w:t>
            </w:r>
          </w:p>
          <w:p w14:paraId="2A05CCB5" w14:textId="77777777" w:rsidR="00EF7538" w:rsidRPr="00725267" w:rsidRDefault="00EF7538" w:rsidP="009A6183">
            <w:pPr>
              <w:pStyle w:val="ListParagraph"/>
              <w:numPr>
                <w:ilvl w:val="0"/>
                <w:numId w:val="10"/>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auto"/>
                <w:u w:val="single"/>
                <w:lang w:val="es-ES_tradnl"/>
              </w:rPr>
            </w:pPr>
            <w:r w:rsidRPr="00725267">
              <w:rPr>
                <w:rFonts w:ascii="Book Antiqua" w:hAnsi="Book Antiqua"/>
                <w:color w:val="auto"/>
                <w:lang w:val="es-ES_tradnl"/>
              </w:rPr>
              <w:t>Módulo 1: La depresión (p. 181)</w:t>
            </w:r>
          </w:p>
          <w:p w14:paraId="0AB8D0F3" w14:textId="102B2A2B" w:rsidR="00EF7538" w:rsidRPr="00725267" w:rsidRDefault="00EF7538" w:rsidP="00B501D9">
            <w:pPr>
              <w:pStyle w:val="ListParagraph"/>
              <w:numPr>
                <w:ilvl w:val="0"/>
                <w:numId w:val="10"/>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auto"/>
                <w:lang w:val="es-ES_tradnl"/>
              </w:rPr>
            </w:pPr>
            <w:r w:rsidRPr="00725267">
              <w:rPr>
                <w:rFonts w:ascii="Book Antiqua" w:hAnsi="Book Antiqua"/>
                <w:color w:val="auto"/>
                <w:lang w:val="es-ES_tradnl"/>
              </w:rPr>
              <w:t>Módulo 2: El alcohol (p. 186)</w:t>
            </w:r>
          </w:p>
        </w:tc>
        <w:tc>
          <w:tcPr>
            <w:tcW w:w="4608" w:type="dxa"/>
            <w:tcBorders>
              <w:top w:val="single" w:sz="8" w:space="0" w:color="000000" w:themeColor="text1"/>
              <w:left w:val="single" w:sz="8" w:space="0" w:color="000000" w:themeColor="text1"/>
              <w:bottom w:val="single" w:sz="8" w:space="0" w:color="000000" w:themeColor="text1"/>
            </w:tcBorders>
            <w:shd w:val="clear" w:color="auto" w:fill="F2DBDB" w:themeFill="accent2" w:themeFillTint="33"/>
          </w:tcPr>
          <w:p w14:paraId="559B3886" w14:textId="01DD3AC1" w:rsidR="00EF7538" w:rsidRPr="00725267" w:rsidRDefault="00EF7538" w:rsidP="001E5873">
            <w:pPr>
              <w:spacing w:line="276" w:lineRule="auto"/>
              <w:ind w:right="-98"/>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auto"/>
                <w:lang w:val="es-ES_tradnl"/>
              </w:rPr>
            </w:pPr>
            <w:r w:rsidRPr="00725267">
              <w:rPr>
                <w:rFonts w:ascii="Book Antiqua" w:hAnsi="Book Antiqua" w:cstheme="minorHAnsi"/>
                <w:lang w:val="es-ES_tradnl"/>
              </w:rPr>
              <w:t>Libro de texto: actividades B, pág. 181-182; D, pág. 183; A, pág. 186; B, pág. 187; A y B, pág. 190.</w:t>
            </w:r>
          </w:p>
        </w:tc>
      </w:tr>
      <w:tr w:rsidR="00EF7538" w:rsidRPr="00725267" w14:paraId="43EEC7A4" w14:textId="77777777" w:rsidTr="000A5A69">
        <w:trPr>
          <w:trHeight w:val="592"/>
        </w:trPr>
        <w:tc>
          <w:tcPr>
            <w:cnfStyle w:val="001000000000" w:firstRow="0" w:lastRow="0" w:firstColumn="1" w:lastColumn="0" w:oddVBand="0" w:evenVBand="0" w:oddHBand="0" w:evenHBand="0" w:firstRowFirstColumn="0" w:firstRowLastColumn="0" w:lastRowFirstColumn="0" w:lastRowLastColumn="0"/>
            <w:tcW w:w="1368" w:type="dxa"/>
            <w:vMerge/>
            <w:tcBorders>
              <w:left w:val="single" w:sz="8" w:space="0" w:color="000000" w:themeColor="text1"/>
              <w:bottom w:val="single" w:sz="8" w:space="0" w:color="000000" w:themeColor="text1"/>
            </w:tcBorders>
            <w:shd w:val="clear" w:color="auto" w:fill="F2DBDB" w:themeFill="accent2" w:themeFillTint="33"/>
            <w:vAlign w:val="center"/>
          </w:tcPr>
          <w:p w14:paraId="36CB1E14" w14:textId="01020410" w:rsidR="00EF7538" w:rsidRPr="00725267" w:rsidRDefault="00EF7538" w:rsidP="00556896">
            <w:pPr>
              <w:spacing w:line="276" w:lineRule="auto"/>
              <w:jc w:val="center"/>
              <w:rPr>
                <w:rFonts w:ascii="Book Antiqua" w:hAnsi="Book Antiqua" w:cstheme="minorHAnsi"/>
                <w:color w:val="auto"/>
                <w:lang w:val="es-ES_tradnl"/>
              </w:rPr>
            </w:pPr>
          </w:p>
        </w:tc>
        <w:tc>
          <w:tcPr>
            <w:tcW w:w="5040" w:type="dxa"/>
            <w:tcBorders>
              <w:top w:val="single" w:sz="8" w:space="0" w:color="000000" w:themeColor="text1"/>
              <w:bottom w:val="single" w:sz="8" w:space="0" w:color="000000" w:themeColor="text1"/>
              <w:right w:val="single" w:sz="8" w:space="0" w:color="000000" w:themeColor="text1"/>
            </w:tcBorders>
            <w:shd w:val="clear" w:color="auto" w:fill="F2DBDB" w:themeFill="accent2" w:themeFillTint="33"/>
          </w:tcPr>
          <w:p w14:paraId="1EF8BA0C" w14:textId="47062B63" w:rsidR="00EF7538" w:rsidRPr="00725267" w:rsidRDefault="00EF7538" w:rsidP="00B71D33">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s-ES_tradnl"/>
              </w:rPr>
            </w:pPr>
            <w:r w:rsidRPr="00725267">
              <w:rPr>
                <w:rFonts w:ascii="Book Antiqua" w:hAnsi="Book Antiqua"/>
                <w:i/>
                <w:u w:val="single"/>
                <w:lang w:val="es-ES_tradnl"/>
              </w:rPr>
              <w:t>SHC</w:t>
            </w:r>
            <w:r w:rsidRPr="00725267">
              <w:rPr>
                <w:rFonts w:ascii="Book Antiqua" w:hAnsi="Book Antiqua"/>
                <w:u w:val="single"/>
                <w:lang w:val="es-ES_tradnl"/>
              </w:rPr>
              <w:t xml:space="preserve"> Lección 9: Problemas de salud</w:t>
            </w:r>
          </w:p>
          <w:p w14:paraId="68F38B60" w14:textId="77777777" w:rsidR="00EF7538" w:rsidRPr="00725267" w:rsidRDefault="00EF7538" w:rsidP="00CF2BAC">
            <w:pPr>
              <w:pStyle w:val="ListParagraph"/>
              <w:numPr>
                <w:ilvl w:val="0"/>
                <w:numId w:val="10"/>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lang w:val="es-ES_tradnl"/>
              </w:rPr>
            </w:pPr>
            <w:r w:rsidRPr="00725267">
              <w:rPr>
                <w:rFonts w:ascii="Book Antiqua" w:hAnsi="Book Antiqua" w:cstheme="majorBidi"/>
                <w:color w:val="auto"/>
                <w:lang w:val="es-ES_tradnl"/>
              </w:rPr>
              <w:t>Módulo 3: Las drogas (p. 190)</w:t>
            </w:r>
          </w:p>
          <w:p w14:paraId="72C8491B" w14:textId="77777777" w:rsidR="00EF7538" w:rsidRPr="00725267" w:rsidRDefault="00EF7538" w:rsidP="00E53215">
            <w:pPr>
              <w:pStyle w:val="ListParagraph"/>
              <w:numPr>
                <w:ilvl w:val="0"/>
                <w:numId w:val="10"/>
              </w:numPr>
              <w:spacing w:after="0"/>
              <w:ind w:left="360" w:hanging="180"/>
              <w:cnfStyle w:val="000000000000" w:firstRow="0" w:lastRow="0" w:firstColumn="0" w:lastColumn="0" w:oddVBand="0" w:evenVBand="0" w:oddHBand="0" w:evenHBand="0" w:firstRowFirstColumn="0" w:firstRowLastColumn="0" w:lastRowFirstColumn="0" w:lastRowLastColumn="0"/>
              <w:rPr>
                <w:rFonts w:ascii="Book Antiqua" w:hAnsi="Book Antiqua"/>
                <w:b/>
                <w:color w:val="auto"/>
                <w:lang w:val="es-ES_tradnl"/>
              </w:rPr>
            </w:pPr>
            <w:r w:rsidRPr="00725267">
              <w:rPr>
                <w:rFonts w:ascii="Book Antiqua" w:hAnsi="Book Antiqua" w:cstheme="majorBidi"/>
                <w:lang w:val="es-ES_tradnl"/>
              </w:rPr>
              <w:t>Módulo 4: ¡No fume! (p. 194)</w:t>
            </w:r>
            <w:r w:rsidRPr="00725267">
              <w:rPr>
                <w:rFonts w:ascii="Book Antiqua" w:hAnsi="Book Antiqua"/>
                <w:b/>
                <w:color w:val="auto"/>
                <w:lang w:val="es-ES_tradnl"/>
              </w:rPr>
              <w:t xml:space="preserve"> </w:t>
            </w:r>
          </w:p>
          <w:p w14:paraId="50968287" w14:textId="0785B854" w:rsidR="00EF7538" w:rsidRPr="00725267" w:rsidRDefault="00EF7538" w:rsidP="00B71D33">
            <w:pPr>
              <w:cnfStyle w:val="000000000000" w:firstRow="0" w:lastRow="0" w:firstColumn="0" w:lastColumn="0" w:oddVBand="0" w:evenVBand="0" w:oddHBand="0" w:evenHBand="0" w:firstRowFirstColumn="0" w:firstRowLastColumn="0" w:lastRowFirstColumn="0" w:lastRowLastColumn="0"/>
              <w:rPr>
                <w:rFonts w:ascii="Book Antiqua" w:hAnsi="Book Antiqua"/>
                <w:b/>
                <w:u w:val="single"/>
                <w:lang w:val="es-ES_tradnl"/>
              </w:rPr>
            </w:pPr>
            <w:r w:rsidRPr="00725267">
              <w:rPr>
                <w:rFonts w:ascii="Book Antiqua" w:hAnsi="Book Antiqua"/>
                <w:color w:val="auto"/>
                <w:u w:val="single"/>
                <w:lang w:val="es-ES_tradnl"/>
              </w:rPr>
              <w:t>Repaso para el examen parcial 2</w:t>
            </w:r>
          </w:p>
        </w:tc>
        <w:tc>
          <w:tcPr>
            <w:tcW w:w="4608" w:type="dxa"/>
            <w:tcBorders>
              <w:top w:val="single" w:sz="8" w:space="0" w:color="000000" w:themeColor="text1"/>
              <w:left w:val="single" w:sz="8" w:space="0" w:color="000000" w:themeColor="text1"/>
              <w:bottom w:val="single" w:sz="8" w:space="0" w:color="000000" w:themeColor="text1"/>
            </w:tcBorders>
            <w:shd w:val="clear" w:color="auto" w:fill="F2DBDB" w:themeFill="accent2" w:themeFillTint="33"/>
          </w:tcPr>
          <w:p w14:paraId="391A6057" w14:textId="6A3B6CE8" w:rsidR="00EF7538" w:rsidRPr="00725267" w:rsidRDefault="00EF7538" w:rsidP="007D7DA9">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725267">
              <w:rPr>
                <w:rFonts w:ascii="Book Antiqua" w:hAnsi="Book Antiqua" w:cstheme="minorHAnsi"/>
                <w:lang w:val="es-ES_tradnl"/>
              </w:rPr>
              <w:t>Libro de texto: actividades A y B, pág. 191; C y D, pág. 192; A y B, pág. 195.</w:t>
            </w:r>
          </w:p>
        </w:tc>
      </w:tr>
      <w:tr w:rsidR="00EF7538" w:rsidRPr="00725267" w14:paraId="0D9CF795" w14:textId="77777777" w:rsidTr="00EF7538">
        <w:trPr>
          <w:trHeight w:val="610"/>
        </w:trPr>
        <w:tc>
          <w:tcPr>
            <w:cnfStyle w:val="001000000000" w:firstRow="0" w:lastRow="0" w:firstColumn="1" w:lastColumn="0" w:oddVBand="0" w:evenVBand="0" w:oddHBand="0" w:evenHBand="0" w:firstRowFirstColumn="0" w:firstRowLastColumn="0" w:lastRowFirstColumn="0" w:lastRowLastColumn="0"/>
            <w:tcW w:w="1368" w:type="dxa"/>
            <w:vMerge w:val="restart"/>
            <w:tcBorders>
              <w:top w:val="single" w:sz="8" w:space="0" w:color="000000" w:themeColor="text1"/>
              <w:left w:val="single" w:sz="8" w:space="0" w:color="000000" w:themeColor="text1"/>
            </w:tcBorders>
            <w:vAlign w:val="center"/>
          </w:tcPr>
          <w:p w14:paraId="4F25970F" w14:textId="5DA10F48" w:rsidR="000409D0" w:rsidRDefault="000409D0" w:rsidP="00556896">
            <w:pPr>
              <w:spacing w:line="276" w:lineRule="auto"/>
              <w:jc w:val="center"/>
              <w:rPr>
                <w:rFonts w:ascii="Book Antiqua" w:hAnsi="Book Antiqua" w:cstheme="minorHAnsi"/>
                <w:color w:val="auto"/>
                <w:lang w:val="es-ES_tradnl"/>
              </w:rPr>
            </w:pPr>
            <w:r>
              <w:rPr>
                <w:rFonts w:ascii="Book Antiqua" w:hAnsi="Book Antiqua" w:cstheme="minorHAnsi"/>
                <w:color w:val="auto"/>
                <w:lang w:val="es-ES_tradnl"/>
              </w:rPr>
              <w:t>-</w:t>
            </w:r>
            <w:r w:rsidR="000A5A69">
              <w:rPr>
                <w:rFonts w:ascii="Book Antiqua" w:hAnsi="Book Antiqua" w:cstheme="minorHAnsi"/>
                <w:color w:val="auto"/>
                <w:lang w:val="es-ES_tradnl"/>
              </w:rPr>
              <w:t xml:space="preserve"> </w:t>
            </w:r>
            <w:r>
              <w:rPr>
                <w:rFonts w:ascii="Book Antiqua" w:hAnsi="Book Antiqua" w:cstheme="minorHAnsi"/>
                <w:color w:val="auto"/>
                <w:lang w:val="es-ES_tradnl"/>
              </w:rPr>
              <w:t>8</w:t>
            </w:r>
            <w:r w:rsidR="000A5A69">
              <w:rPr>
                <w:rFonts w:ascii="Book Antiqua" w:hAnsi="Book Antiqua" w:cstheme="minorHAnsi"/>
                <w:color w:val="auto"/>
                <w:lang w:val="es-ES_tradnl"/>
              </w:rPr>
              <w:t xml:space="preserve"> </w:t>
            </w:r>
            <w:r>
              <w:rPr>
                <w:rFonts w:ascii="Book Antiqua" w:hAnsi="Book Antiqua" w:cstheme="minorHAnsi"/>
                <w:color w:val="auto"/>
                <w:lang w:val="es-ES_tradnl"/>
              </w:rPr>
              <w:t>-</w:t>
            </w:r>
          </w:p>
          <w:p w14:paraId="5815838C" w14:textId="32C179E4" w:rsidR="00EF7538" w:rsidRDefault="007B071D" w:rsidP="00556896">
            <w:pPr>
              <w:spacing w:line="276" w:lineRule="auto"/>
              <w:jc w:val="center"/>
              <w:rPr>
                <w:rFonts w:ascii="Book Antiqua" w:hAnsi="Book Antiqua" w:cstheme="minorHAnsi"/>
                <w:color w:val="auto"/>
                <w:lang w:val="es-ES_tradnl"/>
              </w:rPr>
            </w:pPr>
            <w:r>
              <w:rPr>
                <w:rFonts w:ascii="Book Antiqua" w:hAnsi="Book Antiqua" w:cstheme="minorHAnsi"/>
                <w:color w:val="auto"/>
                <w:lang w:val="es-ES_tradnl"/>
              </w:rPr>
              <w:t>1</w:t>
            </w:r>
            <w:r w:rsidR="0058334E">
              <w:rPr>
                <w:rFonts w:ascii="Book Antiqua" w:hAnsi="Book Antiqua" w:cstheme="minorHAnsi"/>
                <w:color w:val="auto"/>
                <w:lang w:val="es-ES_tradnl"/>
              </w:rPr>
              <w:t>9</w:t>
            </w:r>
            <w:r>
              <w:rPr>
                <w:rFonts w:ascii="Book Antiqua" w:hAnsi="Book Antiqua" w:cstheme="minorHAnsi"/>
                <w:color w:val="auto"/>
                <w:lang w:val="es-ES_tradnl"/>
              </w:rPr>
              <w:t xml:space="preserve"> de</w:t>
            </w:r>
          </w:p>
          <w:p w14:paraId="1E0C5543" w14:textId="4390032F" w:rsidR="007B071D" w:rsidRPr="00725267" w:rsidRDefault="007B071D" w:rsidP="00556896">
            <w:pPr>
              <w:spacing w:line="276" w:lineRule="auto"/>
              <w:jc w:val="center"/>
              <w:rPr>
                <w:rFonts w:ascii="Book Antiqua" w:hAnsi="Book Antiqua" w:cstheme="minorHAnsi"/>
                <w:color w:val="auto"/>
                <w:lang w:val="es-ES_tradnl"/>
              </w:rPr>
            </w:pPr>
            <w:r>
              <w:rPr>
                <w:rFonts w:ascii="Book Antiqua" w:hAnsi="Book Antiqua" w:cstheme="minorHAnsi"/>
                <w:color w:val="auto"/>
                <w:lang w:val="es-ES_tradnl"/>
              </w:rPr>
              <w:t>julio</w:t>
            </w:r>
          </w:p>
        </w:tc>
        <w:tc>
          <w:tcPr>
            <w:tcW w:w="5040" w:type="dxa"/>
            <w:tcBorders>
              <w:top w:val="single" w:sz="8" w:space="0" w:color="000000" w:themeColor="text1"/>
              <w:bottom w:val="single" w:sz="8" w:space="0" w:color="000000" w:themeColor="text1"/>
              <w:right w:val="single" w:sz="8" w:space="0" w:color="000000" w:themeColor="text1"/>
            </w:tcBorders>
          </w:tcPr>
          <w:p w14:paraId="64F61BF5" w14:textId="77777777" w:rsidR="00EF7538" w:rsidRPr="00725267" w:rsidRDefault="00EF7538" w:rsidP="00AF3BD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auto"/>
                <w:lang w:val="es-ES_tradnl"/>
              </w:rPr>
            </w:pPr>
            <w:r w:rsidRPr="00725267">
              <w:rPr>
                <w:rFonts w:ascii="Book Antiqua" w:hAnsi="Book Antiqua" w:cstheme="minorHAnsi"/>
                <w:b/>
                <w:color w:val="auto"/>
                <w:lang w:val="es-ES_tradnl"/>
              </w:rPr>
              <w:t>EXAMEN PARCIAL 2:</w:t>
            </w:r>
          </w:p>
          <w:p w14:paraId="509B7C2A" w14:textId="77777777" w:rsidR="00EF7538" w:rsidRPr="00725267" w:rsidRDefault="00EF7538" w:rsidP="00AF3BD1">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725267">
              <w:rPr>
                <w:rFonts w:ascii="Book Antiqua" w:hAnsi="Book Antiqua" w:cstheme="minorHAnsi"/>
                <w:color w:val="auto"/>
                <w:lang w:val="es-ES_tradnl"/>
              </w:rPr>
              <w:t>Capítulos 7-9 libro de texto</w:t>
            </w:r>
          </w:p>
          <w:p w14:paraId="77F74241" w14:textId="1E26C572" w:rsidR="00EF7538" w:rsidRPr="00725267" w:rsidRDefault="00EF7538" w:rsidP="00AF3BD1">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725267">
              <w:rPr>
                <w:rFonts w:ascii="Book Antiqua" w:hAnsi="Book Antiqua" w:cstheme="minorHAnsi"/>
                <w:color w:val="auto"/>
                <w:lang w:val="es-ES_tradnl"/>
              </w:rPr>
              <w:t xml:space="preserve">Lecturas 5 y 6 (en </w:t>
            </w:r>
            <w:proofErr w:type="spellStart"/>
            <w:r w:rsidR="009B15A9">
              <w:rPr>
                <w:rFonts w:ascii="Book Antiqua" w:hAnsi="Book Antiqua" w:cstheme="minorHAnsi"/>
                <w:color w:val="auto"/>
                <w:lang w:val="es-ES_tradnl"/>
              </w:rPr>
              <w:t>Canvas</w:t>
            </w:r>
            <w:proofErr w:type="spellEnd"/>
            <w:r w:rsidRPr="00725267">
              <w:rPr>
                <w:rFonts w:ascii="Book Antiqua" w:hAnsi="Book Antiqua" w:cstheme="minorHAnsi"/>
                <w:color w:val="auto"/>
                <w:lang w:val="es-ES_tradnl"/>
              </w:rPr>
              <w:t>)</w:t>
            </w:r>
          </w:p>
          <w:p w14:paraId="1BB4C72E" w14:textId="2BFBFEAD" w:rsidR="00EF7538" w:rsidRPr="00725267" w:rsidRDefault="00EF7538" w:rsidP="00AF3BD1">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lang w:val="es-ES_tradnl"/>
              </w:rPr>
            </w:pPr>
            <w:r w:rsidRPr="00725267">
              <w:rPr>
                <w:rFonts w:ascii="Book Antiqua" w:hAnsi="Book Antiqua" w:cstheme="minorHAnsi"/>
                <w:color w:val="auto"/>
                <w:lang w:val="es-ES_tradnl"/>
              </w:rPr>
              <w:t xml:space="preserve">Videos (en </w:t>
            </w:r>
            <w:proofErr w:type="spellStart"/>
            <w:r w:rsidR="009B15A9">
              <w:rPr>
                <w:rFonts w:ascii="Book Antiqua" w:hAnsi="Book Antiqua" w:cstheme="minorHAnsi"/>
                <w:color w:val="auto"/>
                <w:lang w:val="es-ES_tradnl"/>
              </w:rPr>
              <w:t>Canvas</w:t>
            </w:r>
            <w:proofErr w:type="spellEnd"/>
            <w:r w:rsidRPr="00725267">
              <w:rPr>
                <w:rFonts w:ascii="Book Antiqua" w:hAnsi="Book Antiqua" w:cstheme="minorHAnsi"/>
                <w:color w:val="auto"/>
                <w:lang w:val="es-ES_tradnl"/>
              </w:rPr>
              <w:t>)</w:t>
            </w:r>
          </w:p>
        </w:tc>
        <w:tc>
          <w:tcPr>
            <w:tcW w:w="4608" w:type="dxa"/>
            <w:tcBorders>
              <w:top w:val="single" w:sz="8" w:space="0" w:color="000000" w:themeColor="text1"/>
              <w:left w:val="single" w:sz="8" w:space="0" w:color="000000" w:themeColor="text1"/>
              <w:bottom w:val="single" w:sz="8" w:space="0" w:color="000000" w:themeColor="text1"/>
            </w:tcBorders>
          </w:tcPr>
          <w:p w14:paraId="0149F732" w14:textId="5FD4435D" w:rsidR="00EF7538" w:rsidRPr="00725267" w:rsidRDefault="00EF7538" w:rsidP="007D7DA9">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auto"/>
                <w:lang w:val="es-ES_tradnl"/>
              </w:rPr>
            </w:pPr>
          </w:p>
        </w:tc>
      </w:tr>
      <w:tr w:rsidR="00EF7538" w:rsidRPr="00725267" w14:paraId="03D0B9A2" w14:textId="77777777" w:rsidTr="00EF7538">
        <w:tc>
          <w:tcPr>
            <w:cnfStyle w:val="001000000000" w:firstRow="0" w:lastRow="0" w:firstColumn="1" w:lastColumn="0" w:oddVBand="0" w:evenVBand="0" w:oddHBand="0" w:evenHBand="0" w:firstRowFirstColumn="0" w:firstRowLastColumn="0" w:lastRowFirstColumn="0" w:lastRowLastColumn="0"/>
            <w:tcW w:w="1368" w:type="dxa"/>
            <w:vMerge/>
            <w:tcBorders>
              <w:left w:val="single" w:sz="8" w:space="0" w:color="000000" w:themeColor="text1"/>
              <w:bottom w:val="single" w:sz="8" w:space="0" w:color="000000" w:themeColor="text1"/>
            </w:tcBorders>
            <w:vAlign w:val="center"/>
          </w:tcPr>
          <w:p w14:paraId="0E1C3E9E" w14:textId="46186138" w:rsidR="00EF7538" w:rsidRPr="00725267" w:rsidRDefault="00EF7538" w:rsidP="00556896">
            <w:pPr>
              <w:pStyle w:val="ListParagraph"/>
              <w:numPr>
                <w:ilvl w:val="0"/>
                <w:numId w:val="0"/>
              </w:numPr>
              <w:spacing w:after="0" w:line="276" w:lineRule="auto"/>
              <w:contextualSpacing w:val="0"/>
              <w:jc w:val="center"/>
              <w:rPr>
                <w:rFonts w:ascii="Book Antiqua" w:hAnsi="Book Antiqua" w:cstheme="minorHAnsi"/>
                <w:color w:val="auto"/>
                <w:lang w:val="es-ES_tradnl"/>
              </w:rPr>
            </w:pPr>
          </w:p>
        </w:tc>
        <w:tc>
          <w:tcPr>
            <w:tcW w:w="5040" w:type="dxa"/>
            <w:tcBorders>
              <w:top w:val="single" w:sz="8" w:space="0" w:color="000000" w:themeColor="text1"/>
              <w:bottom w:val="single" w:sz="8" w:space="0" w:color="000000" w:themeColor="text1"/>
              <w:right w:val="single" w:sz="8" w:space="0" w:color="000000" w:themeColor="text1"/>
            </w:tcBorders>
          </w:tcPr>
          <w:p w14:paraId="73EAB39E" w14:textId="3F516966" w:rsidR="00EF7538" w:rsidRPr="00725267" w:rsidRDefault="00EF7538" w:rsidP="0008744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u w:val="single"/>
                <w:lang w:val="es-ES_tradnl"/>
              </w:rPr>
            </w:pPr>
            <w:r w:rsidRPr="00725267">
              <w:rPr>
                <w:rFonts w:ascii="Book Antiqua" w:hAnsi="Book Antiqua"/>
                <w:i/>
                <w:color w:val="auto"/>
                <w:u w:val="single"/>
                <w:lang w:val="es-ES_tradnl"/>
              </w:rPr>
              <w:t>SCH</w:t>
            </w:r>
            <w:r w:rsidRPr="00725267">
              <w:rPr>
                <w:rFonts w:ascii="Book Antiqua" w:hAnsi="Book Antiqua"/>
                <w:color w:val="auto"/>
                <w:u w:val="single"/>
                <w:lang w:val="es-ES_tradnl"/>
              </w:rPr>
              <w:t xml:space="preserve"> Lección 10: En el hospital</w:t>
            </w:r>
          </w:p>
          <w:p w14:paraId="0DF9A039" w14:textId="77777777" w:rsidR="00EF7538" w:rsidRPr="00725267" w:rsidRDefault="00EF7538" w:rsidP="00087448">
            <w:pPr>
              <w:pStyle w:val="ListParagraph"/>
              <w:numPr>
                <w:ilvl w:val="0"/>
                <w:numId w:val="11"/>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s-ES_tradnl"/>
              </w:rPr>
            </w:pPr>
            <w:r w:rsidRPr="00725267">
              <w:rPr>
                <w:rFonts w:ascii="Book Antiqua" w:hAnsi="Book Antiqua"/>
                <w:color w:val="auto"/>
                <w:lang w:val="es-ES_tradnl"/>
              </w:rPr>
              <w:t>Módulo 1: Pruebas diagnósticas (p. 203)</w:t>
            </w:r>
          </w:p>
          <w:p w14:paraId="36685B88" w14:textId="33150CD5" w:rsidR="00EF7538" w:rsidRPr="0078098F" w:rsidRDefault="00EF7538" w:rsidP="0078098F">
            <w:pPr>
              <w:pStyle w:val="ListParagraph"/>
              <w:numPr>
                <w:ilvl w:val="0"/>
                <w:numId w:val="11"/>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auto"/>
                <w:lang w:val="es-ES_tradnl"/>
              </w:rPr>
            </w:pPr>
            <w:r w:rsidRPr="00725267">
              <w:rPr>
                <w:rFonts w:ascii="Book Antiqua" w:hAnsi="Book Antiqua"/>
                <w:color w:val="auto"/>
                <w:lang w:val="es-ES_tradnl"/>
              </w:rPr>
              <w:t>Módulo 2: Una cirugía (p. 208)</w:t>
            </w:r>
          </w:p>
        </w:tc>
        <w:tc>
          <w:tcPr>
            <w:tcW w:w="4608" w:type="dxa"/>
            <w:tcBorders>
              <w:top w:val="single" w:sz="8" w:space="0" w:color="000000" w:themeColor="text1"/>
              <w:left w:val="single" w:sz="8" w:space="0" w:color="000000" w:themeColor="text1"/>
              <w:bottom w:val="single" w:sz="8" w:space="0" w:color="000000" w:themeColor="text1"/>
            </w:tcBorders>
          </w:tcPr>
          <w:p w14:paraId="0B5CD7D5" w14:textId="6D292D49" w:rsidR="00EF7538" w:rsidRPr="00725267" w:rsidRDefault="00EF7538" w:rsidP="007D7DA9">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lang w:val="es-ES_tradnl"/>
              </w:rPr>
            </w:pPr>
            <w:r w:rsidRPr="00725267">
              <w:rPr>
                <w:rFonts w:ascii="Book Antiqua" w:hAnsi="Book Antiqua" w:cstheme="minorHAnsi"/>
                <w:lang w:val="es-ES_tradnl"/>
              </w:rPr>
              <w:t>Libro de texto: actividades A, pág. 203; B, pág. 204; A, B y C. págs. 208-209.</w:t>
            </w:r>
          </w:p>
        </w:tc>
      </w:tr>
      <w:tr w:rsidR="006C1B5A" w:rsidRPr="00725267" w14:paraId="5F0CD4DC" w14:textId="77777777" w:rsidTr="00EF7538">
        <w:tc>
          <w:tcPr>
            <w:cnfStyle w:val="001000000000" w:firstRow="0" w:lastRow="0" w:firstColumn="1" w:lastColumn="0" w:oddVBand="0" w:evenVBand="0" w:oddHBand="0" w:evenHBand="0" w:firstRowFirstColumn="0" w:firstRowLastColumn="0" w:lastRowFirstColumn="0" w:lastRowLastColumn="0"/>
            <w:tcW w:w="1368" w:type="dxa"/>
            <w:tcBorders>
              <w:left w:val="single" w:sz="8" w:space="0" w:color="000000" w:themeColor="text1"/>
              <w:bottom w:val="single" w:sz="8" w:space="0" w:color="000000" w:themeColor="text1"/>
            </w:tcBorders>
            <w:vAlign w:val="center"/>
          </w:tcPr>
          <w:p w14:paraId="307BCDA8" w14:textId="77777777" w:rsidR="006C1B5A" w:rsidRPr="00725267" w:rsidRDefault="006C1B5A" w:rsidP="00556896">
            <w:pPr>
              <w:pStyle w:val="ListParagraph"/>
              <w:numPr>
                <w:ilvl w:val="0"/>
                <w:numId w:val="0"/>
              </w:numPr>
              <w:spacing w:after="0" w:line="276" w:lineRule="auto"/>
              <w:contextualSpacing w:val="0"/>
              <w:jc w:val="center"/>
              <w:rPr>
                <w:rFonts w:ascii="Book Antiqua" w:hAnsi="Book Antiqua" w:cstheme="minorHAnsi"/>
                <w:lang w:val="es-ES_tradnl"/>
              </w:rPr>
            </w:pPr>
          </w:p>
        </w:tc>
        <w:tc>
          <w:tcPr>
            <w:tcW w:w="5040" w:type="dxa"/>
            <w:tcBorders>
              <w:top w:val="single" w:sz="8" w:space="0" w:color="000000" w:themeColor="text1"/>
              <w:bottom w:val="single" w:sz="8" w:space="0" w:color="000000" w:themeColor="text1"/>
              <w:right w:val="single" w:sz="8" w:space="0" w:color="000000" w:themeColor="text1"/>
            </w:tcBorders>
          </w:tcPr>
          <w:p w14:paraId="08B4824E" w14:textId="77777777" w:rsidR="006C1B5A" w:rsidRPr="00725267" w:rsidRDefault="006C1B5A" w:rsidP="006C1B5A">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u w:val="single"/>
                <w:lang w:val="es-ES_tradnl"/>
              </w:rPr>
            </w:pPr>
            <w:r w:rsidRPr="00725267">
              <w:rPr>
                <w:rFonts w:ascii="Book Antiqua" w:hAnsi="Book Antiqua"/>
                <w:i/>
                <w:color w:val="auto"/>
                <w:u w:val="single"/>
                <w:lang w:val="es-ES_tradnl"/>
              </w:rPr>
              <w:t>SCH</w:t>
            </w:r>
            <w:r w:rsidRPr="00725267">
              <w:rPr>
                <w:rFonts w:ascii="Book Antiqua" w:hAnsi="Book Antiqua"/>
                <w:color w:val="auto"/>
                <w:u w:val="single"/>
                <w:lang w:val="es-ES_tradnl"/>
              </w:rPr>
              <w:t xml:space="preserve"> Lección 10: En el hospital</w:t>
            </w:r>
          </w:p>
          <w:p w14:paraId="0FF79E31" w14:textId="77777777" w:rsidR="006C1B5A" w:rsidRPr="00725267" w:rsidRDefault="006C1B5A" w:rsidP="006C1B5A">
            <w:pPr>
              <w:pStyle w:val="ListParagraph"/>
              <w:numPr>
                <w:ilvl w:val="0"/>
                <w:numId w:val="11"/>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s-ES_tradnl"/>
              </w:rPr>
            </w:pPr>
            <w:r w:rsidRPr="00725267">
              <w:rPr>
                <w:rFonts w:ascii="Book Antiqua" w:hAnsi="Book Antiqua"/>
                <w:color w:val="auto"/>
                <w:lang w:val="es-ES_tradnl"/>
              </w:rPr>
              <w:t>Módulo 3: Una buena enfermera (p. 212)</w:t>
            </w:r>
          </w:p>
          <w:p w14:paraId="188D6D71" w14:textId="297C6597" w:rsidR="006C1B5A" w:rsidRPr="00725267" w:rsidRDefault="006C1B5A" w:rsidP="006C1B5A">
            <w:pPr>
              <w:cnfStyle w:val="000000000000" w:firstRow="0" w:lastRow="0" w:firstColumn="0" w:lastColumn="0" w:oddVBand="0" w:evenVBand="0" w:oddHBand="0" w:evenHBand="0" w:firstRowFirstColumn="0" w:firstRowLastColumn="0" w:lastRowFirstColumn="0" w:lastRowLastColumn="0"/>
              <w:rPr>
                <w:rFonts w:ascii="Book Antiqua" w:hAnsi="Book Antiqua"/>
                <w:i/>
                <w:u w:val="single"/>
                <w:lang w:val="es-ES_tradnl"/>
              </w:rPr>
            </w:pPr>
            <w:r w:rsidRPr="00725267">
              <w:rPr>
                <w:rFonts w:ascii="Book Antiqua" w:hAnsi="Book Antiqua"/>
                <w:color w:val="auto"/>
                <w:lang w:val="es-ES_tradnl"/>
              </w:rPr>
              <w:t>Módulo 4: El cuidado en casa (p. 217)</w:t>
            </w:r>
          </w:p>
        </w:tc>
        <w:tc>
          <w:tcPr>
            <w:tcW w:w="4608" w:type="dxa"/>
            <w:tcBorders>
              <w:top w:val="single" w:sz="8" w:space="0" w:color="000000" w:themeColor="text1"/>
              <w:left w:val="single" w:sz="8" w:space="0" w:color="000000" w:themeColor="text1"/>
              <w:bottom w:val="single" w:sz="8" w:space="0" w:color="000000" w:themeColor="text1"/>
            </w:tcBorders>
          </w:tcPr>
          <w:p w14:paraId="04AC3F80" w14:textId="2218D2AA" w:rsidR="006C1B5A" w:rsidRPr="00725267" w:rsidRDefault="006C1B5A" w:rsidP="007D7DA9">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s-ES_tradnl"/>
              </w:rPr>
            </w:pPr>
            <w:r w:rsidRPr="00725267">
              <w:rPr>
                <w:rFonts w:ascii="Book Antiqua" w:hAnsi="Book Antiqua" w:cstheme="minorHAnsi"/>
                <w:lang w:val="es-ES_tradnl"/>
              </w:rPr>
              <w:t>Libro de texto: actividades A, B y C, págs. 213-214; A y B, pág. 217; D, pág. 218.</w:t>
            </w:r>
          </w:p>
        </w:tc>
      </w:tr>
      <w:tr w:rsidR="00C04906" w:rsidRPr="00725267" w14:paraId="2A73FA61" w14:textId="77777777" w:rsidTr="00A021D4">
        <w:tc>
          <w:tcPr>
            <w:cnfStyle w:val="001000000000" w:firstRow="0" w:lastRow="0" w:firstColumn="1" w:lastColumn="0" w:oddVBand="0" w:evenVBand="0" w:oddHBand="0" w:evenHBand="0" w:firstRowFirstColumn="0" w:firstRowLastColumn="0" w:lastRowFirstColumn="0" w:lastRowLastColumn="0"/>
            <w:tcW w:w="11016" w:type="dxa"/>
            <w:gridSpan w:val="3"/>
            <w:tcBorders>
              <w:top w:val="single" w:sz="8" w:space="0" w:color="000000" w:themeColor="text1"/>
              <w:left w:val="single" w:sz="8" w:space="0" w:color="000000" w:themeColor="text1"/>
              <w:bottom w:val="single" w:sz="8" w:space="0" w:color="000000" w:themeColor="text1"/>
            </w:tcBorders>
            <w:shd w:val="clear" w:color="auto" w:fill="F2F2F2" w:themeFill="background1" w:themeFillShade="F2"/>
            <w:vAlign w:val="center"/>
          </w:tcPr>
          <w:p w14:paraId="06EC187C" w14:textId="1CA292BC" w:rsidR="00C04906" w:rsidRPr="00725267" w:rsidRDefault="00C04906" w:rsidP="00556896">
            <w:pPr>
              <w:pStyle w:val="ListParagraph"/>
              <w:numPr>
                <w:ilvl w:val="0"/>
                <w:numId w:val="0"/>
              </w:numPr>
              <w:spacing w:after="0" w:line="276" w:lineRule="auto"/>
              <w:ind w:left="180"/>
              <w:jc w:val="center"/>
              <w:rPr>
                <w:rFonts w:ascii="Book Antiqua" w:hAnsi="Book Antiqua" w:cstheme="minorHAnsi"/>
                <w:b/>
                <w:lang w:val="es-ES_tradnl"/>
              </w:rPr>
            </w:pPr>
            <w:r w:rsidRPr="00725267">
              <w:rPr>
                <w:rFonts w:ascii="Book Antiqua" w:hAnsi="Book Antiqua" w:cstheme="minorHAnsi"/>
                <w:b/>
                <w:lang w:val="es-ES_tradnl"/>
              </w:rPr>
              <w:t xml:space="preserve">SEMANA </w:t>
            </w:r>
            <w:r w:rsidR="00CC267E">
              <w:rPr>
                <w:rFonts w:ascii="Book Antiqua" w:hAnsi="Book Antiqua" w:cstheme="minorHAnsi"/>
                <w:b/>
                <w:lang w:val="es-ES_tradnl"/>
              </w:rPr>
              <w:t>5</w:t>
            </w:r>
          </w:p>
        </w:tc>
      </w:tr>
      <w:tr w:rsidR="00574946" w:rsidRPr="00725267" w14:paraId="3FFCA957" w14:textId="77777777" w:rsidTr="009B15A9">
        <w:tc>
          <w:tcPr>
            <w:cnfStyle w:val="001000000000" w:firstRow="0" w:lastRow="0" w:firstColumn="1" w:lastColumn="0" w:oddVBand="0" w:evenVBand="0" w:oddHBand="0" w:evenHBand="0" w:firstRowFirstColumn="0" w:firstRowLastColumn="0" w:lastRowFirstColumn="0" w:lastRowLastColumn="0"/>
            <w:tcW w:w="1368" w:type="dxa"/>
            <w:vMerge w:val="restart"/>
            <w:tcBorders>
              <w:top w:val="single" w:sz="8" w:space="0" w:color="000000" w:themeColor="text1"/>
              <w:left w:val="single" w:sz="8" w:space="0" w:color="000000" w:themeColor="text1"/>
            </w:tcBorders>
            <w:shd w:val="clear" w:color="auto" w:fill="F2DBDB" w:themeFill="accent2" w:themeFillTint="33"/>
            <w:vAlign w:val="center"/>
          </w:tcPr>
          <w:p w14:paraId="39EF9C13" w14:textId="14884386" w:rsidR="000409D0" w:rsidRDefault="000409D0" w:rsidP="00556896">
            <w:pPr>
              <w:spacing w:line="276" w:lineRule="auto"/>
              <w:ind w:left="-90"/>
              <w:jc w:val="center"/>
              <w:rPr>
                <w:rFonts w:ascii="Book Antiqua" w:hAnsi="Book Antiqua" w:cstheme="minorHAnsi"/>
                <w:color w:val="auto"/>
                <w:spacing w:val="-2"/>
                <w:lang w:val="es-ES_tradnl"/>
              </w:rPr>
            </w:pPr>
            <w:r>
              <w:rPr>
                <w:rFonts w:ascii="Book Antiqua" w:hAnsi="Book Antiqua" w:cstheme="minorHAnsi"/>
                <w:color w:val="auto"/>
                <w:spacing w:val="-2"/>
                <w:lang w:val="es-ES_tradnl"/>
              </w:rPr>
              <w:t>-</w:t>
            </w:r>
            <w:r w:rsidR="000A5A69">
              <w:rPr>
                <w:rFonts w:ascii="Book Antiqua" w:hAnsi="Book Antiqua" w:cstheme="minorHAnsi"/>
                <w:color w:val="auto"/>
                <w:spacing w:val="-2"/>
                <w:lang w:val="es-ES_tradnl"/>
              </w:rPr>
              <w:t xml:space="preserve"> </w:t>
            </w:r>
            <w:r>
              <w:rPr>
                <w:rFonts w:ascii="Book Antiqua" w:hAnsi="Book Antiqua" w:cstheme="minorHAnsi"/>
                <w:color w:val="auto"/>
                <w:spacing w:val="-2"/>
                <w:lang w:val="es-ES_tradnl"/>
              </w:rPr>
              <w:t>9</w:t>
            </w:r>
            <w:r w:rsidR="000A5A69">
              <w:rPr>
                <w:rFonts w:ascii="Book Antiqua" w:hAnsi="Book Antiqua" w:cstheme="minorHAnsi"/>
                <w:color w:val="auto"/>
                <w:spacing w:val="-2"/>
                <w:lang w:val="es-ES_tradnl"/>
              </w:rPr>
              <w:t xml:space="preserve"> </w:t>
            </w:r>
            <w:r>
              <w:rPr>
                <w:rFonts w:ascii="Book Antiqua" w:hAnsi="Book Antiqua" w:cstheme="minorHAnsi"/>
                <w:color w:val="auto"/>
                <w:spacing w:val="-2"/>
                <w:lang w:val="es-ES_tradnl"/>
              </w:rPr>
              <w:t>-</w:t>
            </w:r>
          </w:p>
          <w:p w14:paraId="06D6EAFC" w14:textId="6DBC5F08" w:rsidR="00574946" w:rsidRDefault="0058334E" w:rsidP="00556896">
            <w:pPr>
              <w:spacing w:line="276" w:lineRule="auto"/>
              <w:ind w:left="-90"/>
              <w:jc w:val="center"/>
              <w:rPr>
                <w:rFonts w:ascii="Book Antiqua" w:hAnsi="Book Antiqua" w:cstheme="minorHAnsi"/>
                <w:color w:val="auto"/>
                <w:spacing w:val="-2"/>
                <w:lang w:val="es-ES_tradnl"/>
              </w:rPr>
            </w:pPr>
            <w:r>
              <w:rPr>
                <w:rFonts w:ascii="Book Antiqua" w:hAnsi="Book Antiqua" w:cstheme="minorHAnsi"/>
                <w:color w:val="auto"/>
                <w:spacing w:val="-2"/>
                <w:lang w:val="es-ES_tradnl"/>
              </w:rPr>
              <w:t>24</w:t>
            </w:r>
            <w:r w:rsidR="007B071D">
              <w:rPr>
                <w:rFonts w:ascii="Book Antiqua" w:hAnsi="Book Antiqua" w:cstheme="minorHAnsi"/>
                <w:color w:val="auto"/>
                <w:spacing w:val="-2"/>
                <w:lang w:val="es-ES_tradnl"/>
              </w:rPr>
              <w:t xml:space="preserve"> de</w:t>
            </w:r>
          </w:p>
          <w:p w14:paraId="147EEB27" w14:textId="18089E50" w:rsidR="007B071D" w:rsidRPr="00725267" w:rsidRDefault="007B071D" w:rsidP="00556896">
            <w:pPr>
              <w:spacing w:line="276" w:lineRule="auto"/>
              <w:ind w:left="-90"/>
              <w:jc w:val="center"/>
              <w:rPr>
                <w:rFonts w:ascii="Book Antiqua" w:hAnsi="Book Antiqua" w:cstheme="minorHAnsi"/>
                <w:color w:val="auto"/>
                <w:spacing w:val="-2"/>
                <w:lang w:val="es-ES_tradnl"/>
              </w:rPr>
            </w:pPr>
            <w:r>
              <w:rPr>
                <w:rFonts w:ascii="Book Antiqua" w:hAnsi="Book Antiqua" w:cstheme="minorHAnsi"/>
                <w:color w:val="auto"/>
                <w:spacing w:val="-2"/>
                <w:lang w:val="es-ES_tradnl"/>
              </w:rPr>
              <w:t>julio</w:t>
            </w:r>
          </w:p>
        </w:tc>
        <w:tc>
          <w:tcPr>
            <w:tcW w:w="5040" w:type="dxa"/>
            <w:tcBorders>
              <w:top w:val="single" w:sz="8" w:space="0" w:color="000000" w:themeColor="text1"/>
              <w:bottom w:val="single" w:sz="8" w:space="0" w:color="000000" w:themeColor="text1"/>
              <w:right w:val="single" w:sz="8" w:space="0" w:color="000000" w:themeColor="text1"/>
            </w:tcBorders>
            <w:shd w:val="clear" w:color="auto" w:fill="F2DBDB" w:themeFill="accent2" w:themeFillTint="33"/>
          </w:tcPr>
          <w:p w14:paraId="1E14F842" w14:textId="77777777" w:rsidR="006C1B5A" w:rsidRPr="00725267" w:rsidRDefault="006C1B5A" w:rsidP="006C1B5A">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u w:val="single"/>
                <w:lang w:val="es-ES_tradnl"/>
              </w:rPr>
            </w:pPr>
            <w:r w:rsidRPr="00725267">
              <w:rPr>
                <w:rFonts w:ascii="Book Antiqua" w:hAnsi="Book Antiqua"/>
                <w:u w:val="single"/>
                <w:lang w:val="es-ES_tradnl"/>
              </w:rPr>
              <w:t xml:space="preserve">Control 7 y </w:t>
            </w:r>
            <w:r w:rsidRPr="00A07DC9">
              <w:rPr>
                <w:rFonts w:ascii="Book Antiqua" w:hAnsi="Book Antiqua"/>
                <w:color w:val="FF0000"/>
                <w:u w:val="single"/>
                <w:lang w:val="es-ES_tradnl"/>
              </w:rPr>
              <w:t>Debate 5</w:t>
            </w:r>
            <w:r w:rsidRPr="00725267">
              <w:rPr>
                <w:rFonts w:ascii="Book Antiqua" w:hAnsi="Book Antiqua"/>
                <w:lang w:val="es-ES_tradnl"/>
              </w:rPr>
              <w:t>: “Medicina pública o privada”</w:t>
            </w:r>
          </w:p>
          <w:p w14:paraId="2584C209" w14:textId="77777777" w:rsidR="006C1B5A" w:rsidRPr="00725267" w:rsidRDefault="006C1B5A" w:rsidP="006C1B5A">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u w:val="single"/>
                <w:lang w:val="es-ES_tradnl"/>
              </w:rPr>
            </w:pPr>
            <w:r w:rsidRPr="00725267">
              <w:rPr>
                <w:rFonts w:ascii="Book Antiqua" w:hAnsi="Book Antiqua"/>
                <w:i/>
                <w:color w:val="auto"/>
                <w:u w:val="single"/>
                <w:lang w:val="es-ES_tradnl"/>
              </w:rPr>
              <w:t>SCH</w:t>
            </w:r>
            <w:r w:rsidRPr="00725267">
              <w:rPr>
                <w:rFonts w:ascii="Book Antiqua" w:hAnsi="Book Antiqua"/>
                <w:color w:val="auto"/>
                <w:u w:val="single"/>
                <w:lang w:val="es-ES_tradnl"/>
              </w:rPr>
              <w:t xml:space="preserve"> Lección 11: ¿Adónde tengo que ir? </w:t>
            </w:r>
          </w:p>
          <w:p w14:paraId="1F48E3D1" w14:textId="7114A6BD" w:rsidR="00574946" w:rsidRPr="00725267" w:rsidRDefault="006C1B5A" w:rsidP="006C1B5A">
            <w:pPr>
              <w:pStyle w:val="ListParagraph"/>
              <w:numPr>
                <w:ilvl w:val="0"/>
                <w:numId w:val="11"/>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lang w:val="es-ES_tradnl"/>
              </w:rPr>
            </w:pPr>
            <w:r w:rsidRPr="00725267">
              <w:rPr>
                <w:rFonts w:ascii="Book Antiqua" w:hAnsi="Book Antiqua"/>
                <w:color w:val="auto"/>
                <w:lang w:val="es-ES_tradnl"/>
              </w:rPr>
              <w:t>Módulo 1: La farmacia (p. 225)</w:t>
            </w:r>
            <w:r w:rsidRPr="00725267">
              <w:rPr>
                <w:rFonts w:ascii="Book Antiqua" w:hAnsi="Book Antiqua" w:cstheme="minorHAnsi"/>
                <w:color w:val="auto"/>
                <w:u w:val="single"/>
                <w:lang w:val="es-ES_tradnl"/>
              </w:rPr>
              <w:t xml:space="preserve"> </w:t>
            </w:r>
            <w:r w:rsidR="00574946" w:rsidRPr="00725267">
              <w:rPr>
                <w:rFonts w:ascii="Book Antiqua" w:hAnsi="Book Antiqua" w:cstheme="minorHAnsi"/>
                <w:b/>
                <w:lang w:val="es-ES_tradnl"/>
              </w:rPr>
              <w:t xml:space="preserve"> </w:t>
            </w:r>
          </w:p>
        </w:tc>
        <w:tc>
          <w:tcPr>
            <w:tcW w:w="4608" w:type="dxa"/>
            <w:tcBorders>
              <w:top w:val="single" w:sz="8" w:space="0" w:color="000000" w:themeColor="text1"/>
              <w:left w:val="single" w:sz="8" w:space="0" w:color="000000" w:themeColor="text1"/>
              <w:bottom w:val="single" w:sz="8" w:space="0" w:color="000000" w:themeColor="text1"/>
            </w:tcBorders>
            <w:shd w:val="clear" w:color="auto" w:fill="F2DBDB" w:themeFill="accent2" w:themeFillTint="33"/>
          </w:tcPr>
          <w:p w14:paraId="0EB8E9E1" w14:textId="77777777" w:rsidR="006C1B5A" w:rsidRPr="004A677D" w:rsidRDefault="006C1B5A" w:rsidP="006C1B5A">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lang w:val="es-ES_tradnl"/>
              </w:rPr>
            </w:pPr>
            <w:r>
              <w:rPr>
                <w:rFonts w:ascii="Book Antiqua" w:hAnsi="Book Antiqua" w:cstheme="minorHAnsi"/>
                <w:b/>
                <w:lang w:val="es-ES_tradnl"/>
              </w:rPr>
              <w:t>Tarea 7: La carrera de enfermería</w:t>
            </w:r>
          </w:p>
          <w:p w14:paraId="66F124AB" w14:textId="4DB13CBD" w:rsidR="006C1B5A" w:rsidRPr="00725267" w:rsidRDefault="009B15A9" w:rsidP="006C1B5A">
            <w:pPr>
              <w:pStyle w:val="ListParagraph"/>
              <w:numPr>
                <w:ilvl w:val="0"/>
                <w:numId w:val="11"/>
              </w:numPr>
              <w:spacing w:after="0" w:line="276" w:lineRule="auto"/>
              <w:ind w:left="180" w:hanging="18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proofErr w:type="spellStart"/>
            <w:r>
              <w:rPr>
                <w:rFonts w:ascii="Book Antiqua" w:hAnsi="Book Antiqua" w:cstheme="minorHAnsi"/>
                <w:color w:val="auto"/>
                <w:lang w:val="es-ES_tradnl"/>
              </w:rPr>
              <w:t>Canvas</w:t>
            </w:r>
            <w:proofErr w:type="spellEnd"/>
            <w:r w:rsidR="006C1B5A" w:rsidRPr="00725267">
              <w:rPr>
                <w:rFonts w:ascii="Book Antiqua" w:hAnsi="Book Antiqua" w:cstheme="minorHAnsi"/>
                <w:color w:val="auto"/>
                <w:lang w:val="es-ES_tradnl"/>
              </w:rPr>
              <w:t>: Lectura 7: “Sanidad pública o privada”.</w:t>
            </w:r>
          </w:p>
          <w:p w14:paraId="4A587E93" w14:textId="4C189C59" w:rsidR="00574946" w:rsidRPr="00725267" w:rsidRDefault="006C1B5A" w:rsidP="006C1B5A">
            <w:pPr>
              <w:pStyle w:val="ListParagraph"/>
              <w:numPr>
                <w:ilvl w:val="0"/>
                <w:numId w:val="0"/>
              </w:numPr>
              <w:spacing w:after="0" w:line="276" w:lineRule="auto"/>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725267">
              <w:rPr>
                <w:rFonts w:ascii="Book Antiqua" w:hAnsi="Book Antiqua" w:cstheme="minorHAnsi"/>
                <w:lang w:val="es-ES_tradnl"/>
              </w:rPr>
              <w:t>Libro de texto: actividades A y B, pág. 125.</w:t>
            </w:r>
          </w:p>
        </w:tc>
      </w:tr>
      <w:tr w:rsidR="00574946" w:rsidRPr="00725267" w14:paraId="7A67A2C8" w14:textId="77777777" w:rsidTr="009B15A9">
        <w:tc>
          <w:tcPr>
            <w:cnfStyle w:val="001000000000" w:firstRow="0" w:lastRow="0" w:firstColumn="1" w:lastColumn="0" w:oddVBand="0" w:evenVBand="0" w:oddHBand="0" w:evenHBand="0" w:firstRowFirstColumn="0" w:firstRowLastColumn="0" w:lastRowFirstColumn="0" w:lastRowLastColumn="0"/>
            <w:tcW w:w="1368" w:type="dxa"/>
            <w:vMerge/>
            <w:tcBorders>
              <w:left w:val="single" w:sz="8" w:space="0" w:color="000000" w:themeColor="text1"/>
            </w:tcBorders>
            <w:shd w:val="clear" w:color="auto" w:fill="F2DBDB" w:themeFill="accent2" w:themeFillTint="33"/>
            <w:vAlign w:val="center"/>
          </w:tcPr>
          <w:p w14:paraId="27A2377E" w14:textId="31957F89" w:rsidR="00574946" w:rsidRPr="00725267" w:rsidRDefault="00574946" w:rsidP="00556896">
            <w:pPr>
              <w:spacing w:line="276" w:lineRule="auto"/>
              <w:jc w:val="center"/>
              <w:rPr>
                <w:rFonts w:ascii="Book Antiqua" w:hAnsi="Book Antiqua" w:cstheme="minorHAnsi"/>
                <w:color w:val="auto"/>
                <w:spacing w:val="-2"/>
                <w:lang w:val="es-ES_tradnl"/>
              </w:rPr>
            </w:pPr>
          </w:p>
        </w:tc>
        <w:tc>
          <w:tcPr>
            <w:tcW w:w="5040" w:type="dxa"/>
            <w:tcBorders>
              <w:top w:val="single" w:sz="8" w:space="0" w:color="000000" w:themeColor="text1"/>
              <w:bottom w:val="single" w:sz="8" w:space="0" w:color="000000" w:themeColor="text1"/>
              <w:right w:val="single" w:sz="8" w:space="0" w:color="000000" w:themeColor="text1"/>
            </w:tcBorders>
            <w:shd w:val="clear" w:color="auto" w:fill="F2DBDB" w:themeFill="accent2" w:themeFillTint="33"/>
          </w:tcPr>
          <w:p w14:paraId="6C08C810" w14:textId="77777777" w:rsidR="006C1B5A" w:rsidRPr="00725267" w:rsidRDefault="006C1B5A" w:rsidP="006C1B5A">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u w:val="single"/>
                <w:lang w:val="es-ES_tradnl"/>
              </w:rPr>
            </w:pPr>
            <w:r w:rsidRPr="00725267">
              <w:rPr>
                <w:rFonts w:ascii="Book Antiqua" w:hAnsi="Book Antiqua"/>
                <w:i/>
                <w:color w:val="auto"/>
                <w:u w:val="single"/>
                <w:lang w:val="es-ES_tradnl"/>
              </w:rPr>
              <w:t>SCH</w:t>
            </w:r>
            <w:r w:rsidRPr="00725267">
              <w:rPr>
                <w:rFonts w:ascii="Book Antiqua" w:hAnsi="Book Antiqua"/>
                <w:color w:val="auto"/>
                <w:u w:val="single"/>
                <w:lang w:val="es-ES_tradnl"/>
              </w:rPr>
              <w:t xml:space="preserve"> Lección 11: ¿Adónde tengo que ir? </w:t>
            </w:r>
          </w:p>
          <w:p w14:paraId="1537B57E" w14:textId="27EFF690" w:rsidR="00574946" w:rsidRPr="006C1B5A" w:rsidRDefault="006C1B5A" w:rsidP="006C1B5A">
            <w:p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Book Antiqua" w:hAnsi="Book Antiqua" w:cstheme="minorHAnsi"/>
                <w:u w:val="single"/>
                <w:lang w:val="es-ES_tradnl"/>
              </w:rPr>
            </w:pPr>
            <w:r w:rsidRPr="00725267">
              <w:rPr>
                <w:rFonts w:ascii="Book Antiqua" w:hAnsi="Book Antiqua"/>
                <w:color w:val="auto"/>
                <w:lang w:val="es-ES_tradnl"/>
              </w:rPr>
              <w:t>Módulo 2: La fisioterapia (p. 230)</w:t>
            </w:r>
          </w:p>
        </w:tc>
        <w:tc>
          <w:tcPr>
            <w:tcW w:w="4608" w:type="dxa"/>
            <w:tcBorders>
              <w:top w:val="single" w:sz="8" w:space="0" w:color="000000" w:themeColor="text1"/>
              <w:left w:val="single" w:sz="8" w:space="0" w:color="000000" w:themeColor="text1"/>
              <w:bottom w:val="single" w:sz="8" w:space="0" w:color="000000" w:themeColor="text1"/>
            </w:tcBorders>
            <w:shd w:val="clear" w:color="auto" w:fill="F2DBDB" w:themeFill="accent2" w:themeFillTint="33"/>
          </w:tcPr>
          <w:p w14:paraId="23B69C82" w14:textId="77777777" w:rsidR="006C1B5A" w:rsidRPr="00DE18AD" w:rsidRDefault="006C1B5A" w:rsidP="006C1B5A">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lang w:val="es-ES_tradnl"/>
              </w:rPr>
            </w:pPr>
            <w:r>
              <w:rPr>
                <w:rFonts w:ascii="Book Antiqua" w:hAnsi="Book Antiqua" w:cstheme="minorHAnsi"/>
                <w:b/>
                <w:lang w:val="es-ES_tradnl"/>
              </w:rPr>
              <w:t>Tarea 8: El síndrome piramidal</w:t>
            </w:r>
          </w:p>
          <w:p w14:paraId="153A58A6" w14:textId="2F9EEBA3" w:rsidR="00574946" w:rsidRPr="00725267" w:rsidRDefault="006C1B5A" w:rsidP="006C1B5A">
            <w:pPr>
              <w:pStyle w:val="ListParagraph"/>
              <w:numPr>
                <w:ilvl w:val="0"/>
                <w:numId w:val="11"/>
              </w:numPr>
              <w:spacing w:after="0" w:line="276" w:lineRule="auto"/>
              <w:ind w:left="180" w:hanging="18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725267">
              <w:rPr>
                <w:rFonts w:ascii="Book Antiqua" w:hAnsi="Book Antiqua" w:cstheme="minorHAnsi"/>
                <w:lang w:val="es-ES_tradnl"/>
              </w:rPr>
              <w:t>Libro de texto: actividades A y B, pág. 230; C, pág. 231.</w:t>
            </w:r>
          </w:p>
        </w:tc>
      </w:tr>
      <w:tr w:rsidR="00574946" w:rsidRPr="00725267" w14:paraId="13FEF85D" w14:textId="77777777" w:rsidTr="009B15A9">
        <w:tc>
          <w:tcPr>
            <w:cnfStyle w:val="001000000000" w:firstRow="0" w:lastRow="0" w:firstColumn="1" w:lastColumn="0" w:oddVBand="0" w:evenVBand="0" w:oddHBand="0" w:evenHBand="0" w:firstRowFirstColumn="0" w:firstRowLastColumn="0" w:lastRowFirstColumn="0" w:lastRowLastColumn="0"/>
            <w:tcW w:w="1368" w:type="dxa"/>
            <w:vMerge/>
            <w:tcBorders>
              <w:left w:val="single" w:sz="8" w:space="0" w:color="000000" w:themeColor="text1"/>
              <w:bottom w:val="single" w:sz="4" w:space="0" w:color="auto"/>
            </w:tcBorders>
            <w:shd w:val="clear" w:color="auto" w:fill="F2DBDB" w:themeFill="accent2" w:themeFillTint="33"/>
            <w:vAlign w:val="center"/>
          </w:tcPr>
          <w:p w14:paraId="36467506" w14:textId="4F4A8535" w:rsidR="00574946" w:rsidRPr="00725267" w:rsidRDefault="00574946" w:rsidP="00556896">
            <w:pPr>
              <w:spacing w:line="276" w:lineRule="auto"/>
              <w:jc w:val="center"/>
              <w:rPr>
                <w:rFonts w:ascii="Book Antiqua" w:hAnsi="Book Antiqua" w:cstheme="minorHAnsi"/>
                <w:color w:val="auto"/>
                <w:spacing w:val="-2"/>
                <w:lang w:val="es-ES_tradnl"/>
              </w:rPr>
            </w:pPr>
          </w:p>
        </w:tc>
        <w:tc>
          <w:tcPr>
            <w:tcW w:w="5040" w:type="dxa"/>
            <w:tcBorders>
              <w:top w:val="single" w:sz="8" w:space="0" w:color="000000" w:themeColor="text1"/>
              <w:bottom w:val="single" w:sz="4" w:space="0" w:color="auto"/>
              <w:right w:val="single" w:sz="8" w:space="0" w:color="000000" w:themeColor="text1"/>
            </w:tcBorders>
            <w:shd w:val="clear" w:color="auto" w:fill="F2DBDB" w:themeFill="accent2" w:themeFillTint="33"/>
          </w:tcPr>
          <w:p w14:paraId="273F0E30" w14:textId="77777777" w:rsidR="006C1B5A" w:rsidRPr="00725267" w:rsidRDefault="006C1B5A" w:rsidP="006C1B5A">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s-ES_tradnl"/>
              </w:rPr>
            </w:pPr>
            <w:r w:rsidRPr="00725267">
              <w:rPr>
                <w:rFonts w:ascii="Book Antiqua" w:hAnsi="Book Antiqua"/>
                <w:i/>
                <w:color w:val="auto"/>
                <w:u w:val="single"/>
                <w:lang w:val="es-ES_tradnl"/>
              </w:rPr>
              <w:t>SCH</w:t>
            </w:r>
            <w:r w:rsidRPr="00725267">
              <w:rPr>
                <w:rFonts w:ascii="Book Antiqua" w:hAnsi="Book Antiqua"/>
                <w:color w:val="auto"/>
                <w:u w:val="single"/>
                <w:lang w:val="es-ES_tradnl"/>
              </w:rPr>
              <w:t xml:space="preserve"> Lección 11: ¿Adónde tengo que ir?</w:t>
            </w:r>
          </w:p>
          <w:p w14:paraId="39101E21" w14:textId="77777777" w:rsidR="006C1B5A" w:rsidRPr="00725267" w:rsidRDefault="006C1B5A" w:rsidP="006C1B5A">
            <w:pPr>
              <w:pStyle w:val="ListParagraph"/>
              <w:numPr>
                <w:ilvl w:val="0"/>
                <w:numId w:val="11"/>
              </w:numPr>
              <w:spacing w:after="0" w:line="276" w:lineRule="auto"/>
              <w:ind w:left="360" w:hanging="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s-ES_tradnl"/>
              </w:rPr>
            </w:pPr>
            <w:r w:rsidRPr="00725267">
              <w:rPr>
                <w:rFonts w:ascii="Book Antiqua" w:hAnsi="Book Antiqua"/>
                <w:color w:val="auto"/>
                <w:lang w:val="es-ES_tradnl"/>
              </w:rPr>
              <w:t>Módulo 3: El dentista (p. 234)</w:t>
            </w:r>
          </w:p>
          <w:p w14:paraId="6439C5C4" w14:textId="3A60B7E6" w:rsidR="00574946" w:rsidRPr="00725267" w:rsidRDefault="006C1B5A" w:rsidP="006C1B5A">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u w:val="single"/>
                <w:lang w:val="es-ES_tradnl"/>
              </w:rPr>
            </w:pPr>
            <w:r w:rsidRPr="00725267">
              <w:rPr>
                <w:rFonts w:ascii="Book Antiqua" w:hAnsi="Book Antiqua"/>
                <w:color w:val="auto"/>
                <w:lang w:val="es-ES_tradnl"/>
              </w:rPr>
              <w:t>Módulo 4: El optometrista (p. 239)</w:t>
            </w:r>
          </w:p>
        </w:tc>
        <w:tc>
          <w:tcPr>
            <w:tcW w:w="4608" w:type="dxa"/>
            <w:tcBorders>
              <w:top w:val="single" w:sz="8" w:space="0" w:color="000000" w:themeColor="text1"/>
              <w:left w:val="single" w:sz="8" w:space="0" w:color="000000" w:themeColor="text1"/>
              <w:bottom w:val="single" w:sz="4" w:space="0" w:color="auto"/>
            </w:tcBorders>
            <w:shd w:val="clear" w:color="auto" w:fill="F2DBDB" w:themeFill="accent2" w:themeFillTint="33"/>
          </w:tcPr>
          <w:p w14:paraId="12850434" w14:textId="2892BBB4" w:rsidR="00574946" w:rsidRPr="00725267" w:rsidRDefault="006C1B5A" w:rsidP="009B3940">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725267">
              <w:rPr>
                <w:rFonts w:ascii="Book Antiqua" w:hAnsi="Book Antiqua" w:cstheme="minorHAnsi"/>
                <w:lang w:val="es-ES_tradnl"/>
              </w:rPr>
              <w:t>Libro de texto: actividades A, B y C, págs. 235-236; A y B, pág. 239.</w:t>
            </w:r>
          </w:p>
        </w:tc>
      </w:tr>
      <w:tr w:rsidR="00574946" w:rsidRPr="00725267" w14:paraId="63FF4CF5" w14:textId="77777777" w:rsidTr="009B15A9">
        <w:trPr>
          <w:trHeight w:val="264"/>
        </w:trPr>
        <w:tc>
          <w:tcPr>
            <w:cnfStyle w:val="001000000000" w:firstRow="0" w:lastRow="0" w:firstColumn="1" w:lastColumn="0" w:oddVBand="0" w:evenVBand="0" w:oddHBand="0" w:evenHBand="0" w:firstRowFirstColumn="0" w:firstRowLastColumn="0" w:lastRowFirstColumn="0" w:lastRowLastColumn="0"/>
            <w:tcW w:w="1368" w:type="dxa"/>
            <w:vMerge w:val="restart"/>
            <w:tcBorders>
              <w:top w:val="single" w:sz="4" w:space="0" w:color="auto"/>
              <w:left w:val="single" w:sz="8" w:space="0" w:color="000000" w:themeColor="text1"/>
            </w:tcBorders>
            <w:shd w:val="clear" w:color="auto" w:fill="F2DBDB" w:themeFill="accent2" w:themeFillTint="33"/>
            <w:vAlign w:val="center"/>
          </w:tcPr>
          <w:p w14:paraId="0AE9F875" w14:textId="09A62D21" w:rsidR="000409D0" w:rsidRDefault="000409D0" w:rsidP="00556896">
            <w:pPr>
              <w:spacing w:line="276" w:lineRule="auto"/>
              <w:jc w:val="center"/>
              <w:rPr>
                <w:rFonts w:ascii="Book Antiqua" w:hAnsi="Book Antiqua" w:cstheme="minorHAnsi"/>
                <w:color w:val="auto"/>
                <w:lang w:val="es-ES_tradnl"/>
              </w:rPr>
            </w:pPr>
            <w:r>
              <w:rPr>
                <w:rFonts w:ascii="Book Antiqua" w:hAnsi="Book Antiqua" w:cstheme="minorHAnsi"/>
                <w:color w:val="auto"/>
                <w:lang w:val="es-ES_tradnl"/>
              </w:rPr>
              <w:t>-</w:t>
            </w:r>
            <w:r w:rsidR="000A5A69">
              <w:rPr>
                <w:rFonts w:ascii="Book Antiqua" w:hAnsi="Book Antiqua" w:cstheme="minorHAnsi"/>
                <w:color w:val="auto"/>
                <w:lang w:val="es-ES_tradnl"/>
              </w:rPr>
              <w:t xml:space="preserve"> </w:t>
            </w:r>
            <w:r>
              <w:rPr>
                <w:rFonts w:ascii="Book Antiqua" w:hAnsi="Book Antiqua" w:cstheme="minorHAnsi"/>
                <w:color w:val="auto"/>
                <w:lang w:val="es-ES_tradnl"/>
              </w:rPr>
              <w:t>10</w:t>
            </w:r>
            <w:r w:rsidR="000A5A69">
              <w:rPr>
                <w:rFonts w:ascii="Book Antiqua" w:hAnsi="Book Antiqua" w:cstheme="minorHAnsi"/>
                <w:color w:val="auto"/>
                <w:lang w:val="es-ES_tradnl"/>
              </w:rPr>
              <w:t xml:space="preserve"> </w:t>
            </w:r>
            <w:r>
              <w:rPr>
                <w:rFonts w:ascii="Book Antiqua" w:hAnsi="Book Antiqua" w:cstheme="minorHAnsi"/>
                <w:color w:val="auto"/>
                <w:lang w:val="es-ES_tradnl"/>
              </w:rPr>
              <w:t>-</w:t>
            </w:r>
          </w:p>
          <w:p w14:paraId="1DAE296C" w14:textId="2434802F" w:rsidR="00574946" w:rsidRDefault="0058334E" w:rsidP="00556896">
            <w:pPr>
              <w:spacing w:line="276" w:lineRule="auto"/>
              <w:jc w:val="center"/>
              <w:rPr>
                <w:rFonts w:ascii="Book Antiqua" w:hAnsi="Book Antiqua" w:cstheme="minorHAnsi"/>
                <w:color w:val="auto"/>
                <w:lang w:val="es-ES_tradnl"/>
              </w:rPr>
            </w:pPr>
            <w:r>
              <w:rPr>
                <w:rFonts w:ascii="Book Antiqua" w:hAnsi="Book Antiqua" w:cstheme="minorHAnsi"/>
                <w:color w:val="auto"/>
                <w:lang w:val="es-ES_tradnl"/>
              </w:rPr>
              <w:t>26</w:t>
            </w:r>
            <w:r w:rsidR="007B071D">
              <w:rPr>
                <w:rFonts w:ascii="Book Antiqua" w:hAnsi="Book Antiqua" w:cstheme="minorHAnsi"/>
                <w:color w:val="auto"/>
                <w:lang w:val="es-ES_tradnl"/>
              </w:rPr>
              <w:t xml:space="preserve"> de</w:t>
            </w:r>
          </w:p>
          <w:p w14:paraId="378AC77A" w14:textId="3A6E5DAC" w:rsidR="007B071D" w:rsidRPr="00725267" w:rsidRDefault="007B071D" w:rsidP="00556896">
            <w:pPr>
              <w:spacing w:line="276" w:lineRule="auto"/>
              <w:jc w:val="center"/>
              <w:rPr>
                <w:rFonts w:ascii="Book Antiqua" w:hAnsi="Book Antiqua" w:cstheme="minorHAnsi"/>
                <w:color w:val="auto"/>
                <w:lang w:val="es-ES_tradnl"/>
              </w:rPr>
            </w:pPr>
            <w:r>
              <w:rPr>
                <w:rFonts w:ascii="Book Antiqua" w:hAnsi="Book Antiqua" w:cstheme="minorHAnsi"/>
                <w:color w:val="auto"/>
                <w:lang w:val="es-ES_tradnl"/>
              </w:rPr>
              <w:t>julio</w:t>
            </w:r>
          </w:p>
        </w:tc>
        <w:tc>
          <w:tcPr>
            <w:tcW w:w="5040" w:type="dxa"/>
            <w:tcBorders>
              <w:top w:val="single" w:sz="4" w:space="0" w:color="auto"/>
              <w:bottom w:val="single" w:sz="8" w:space="0" w:color="000000" w:themeColor="text1"/>
              <w:right w:val="single" w:sz="8" w:space="0" w:color="000000" w:themeColor="text1"/>
            </w:tcBorders>
            <w:shd w:val="clear" w:color="auto" w:fill="F2DBDB" w:themeFill="accent2" w:themeFillTint="33"/>
          </w:tcPr>
          <w:p w14:paraId="621355EE" w14:textId="66A20378" w:rsidR="00574946" w:rsidRPr="006C1B5A" w:rsidRDefault="006C1B5A" w:rsidP="006C1B5A">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r w:rsidRPr="006C1B5A">
              <w:rPr>
                <w:rFonts w:ascii="Book Antiqua" w:hAnsi="Book Antiqua" w:cstheme="minorHAnsi"/>
                <w:u w:val="single"/>
                <w:lang w:val="es-ES_tradnl"/>
              </w:rPr>
              <w:t xml:space="preserve">Repaso </w:t>
            </w:r>
            <w:bookmarkStart w:id="31" w:name="OLE_LINK1"/>
            <w:bookmarkStart w:id="32" w:name="OLE_LINK2"/>
            <w:r w:rsidRPr="006C1B5A">
              <w:rPr>
                <w:rFonts w:ascii="Book Antiqua" w:hAnsi="Book Antiqua" w:cstheme="minorHAnsi"/>
                <w:u w:val="single"/>
                <w:lang w:val="es-ES_tradnl"/>
              </w:rPr>
              <w:t>examen final</w:t>
            </w:r>
            <w:bookmarkEnd w:id="31"/>
            <w:bookmarkEnd w:id="32"/>
          </w:p>
        </w:tc>
        <w:tc>
          <w:tcPr>
            <w:tcW w:w="4608" w:type="dxa"/>
            <w:tcBorders>
              <w:top w:val="single" w:sz="4" w:space="0" w:color="auto"/>
              <w:left w:val="single" w:sz="8" w:space="0" w:color="000000" w:themeColor="text1"/>
              <w:bottom w:val="single" w:sz="8" w:space="0" w:color="000000" w:themeColor="text1"/>
            </w:tcBorders>
            <w:shd w:val="clear" w:color="auto" w:fill="F2DBDB" w:themeFill="accent2" w:themeFillTint="33"/>
          </w:tcPr>
          <w:p w14:paraId="1AD477A9" w14:textId="6EFE3060" w:rsidR="00574946" w:rsidRPr="00725267" w:rsidRDefault="00574946" w:rsidP="001C257F">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p>
        </w:tc>
      </w:tr>
      <w:tr w:rsidR="00574946" w:rsidRPr="00725267" w14:paraId="6F0A8300" w14:textId="77777777" w:rsidTr="009B15A9">
        <w:tc>
          <w:tcPr>
            <w:cnfStyle w:val="001000000000" w:firstRow="0" w:lastRow="0" w:firstColumn="1" w:lastColumn="0" w:oddVBand="0" w:evenVBand="0" w:oddHBand="0" w:evenHBand="0" w:firstRowFirstColumn="0" w:firstRowLastColumn="0" w:lastRowFirstColumn="0" w:lastRowLastColumn="0"/>
            <w:tcW w:w="1368" w:type="dxa"/>
            <w:vMerge/>
            <w:tcBorders>
              <w:left w:val="single" w:sz="8" w:space="0" w:color="000000" w:themeColor="text1"/>
            </w:tcBorders>
            <w:shd w:val="clear" w:color="auto" w:fill="F2DBDB" w:themeFill="accent2" w:themeFillTint="33"/>
            <w:vAlign w:val="center"/>
          </w:tcPr>
          <w:p w14:paraId="4A99F047" w14:textId="48B0A3E0" w:rsidR="00574946" w:rsidRPr="00725267" w:rsidRDefault="00574946" w:rsidP="00556896">
            <w:pPr>
              <w:jc w:val="center"/>
              <w:rPr>
                <w:rFonts w:ascii="Book Antiqua" w:hAnsi="Book Antiqua" w:cstheme="minorHAnsi"/>
                <w:color w:val="auto"/>
                <w:lang w:val="es-ES_tradnl"/>
              </w:rPr>
            </w:pPr>
          </w:p>
        </w:tc>
        <w:tc>
          <w:tcPr>
            <w:tcW w:w="5040" w:type="dxa"/>
            <w:tcBorders>
              <w:top w:val="single" w:sz="8" w:space="0" w:color="000000" w:themeColor="text1"/>
              <w:bottom w:val="single" w:sz="8" w:space="0" w:color="000000" w:themeColor="text1"/>
              <w:right w:val="single" w:sz="8" w:space="0" w:color="000000" w:themeColor="text1"/>
            </w:tcBorders>
            <w:shd w:val="clear" w:color="auto" w:fill="F2DBDB" w:themeFill="accent2" w:themeFillTint="33"/>
          </w:tcPr>
          <w:p w14:paraId="6F332BF1" w14:textId="4A3ECF42" w:rsidR="00574946" w:rsidRPr="00725267" w:rsidRDefault="00574946" w:rsidP="00A74DBE">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u w:val="single"/>
                <w:lang w:val="es-ES_tradnl"/>
              </w:rPr>
            </w:pPr>
          </w:p>
        </w:tc>
        <w:tc>
          <w:tcPr>
            <w:tcW w:w="4608" w:type="dxa"/>
            <w:tcBorders>
              <w:top w:val="single" w:sz="8" w:space="0" w:color="000000" w:themeColor="text1"/>
              <w:left w:val="single" w:sz="8" w:space="0" w:color="000000" w:themeColor="text1"/>
              <w:bottom w:val="single" w:sz="8" w:space="0" w:color="000000" w:themeColor="text1"/>
            </w:tcBorders>
            <w:shd w:val="clear" w:color="auto" w:fill="F2DBDB" w:themeFill="accent2" w:themeFillTint="33"/>
          </w:tcPr>
          <w:p w14:paraId="1929AE25" w14:textId="1177D1E6" w:rsidR="00574946" w:rsidRPr="00725267" w:rsidRDefault="00574946" w:rsidP="001C257F">
            <w:pPr>
              <w:pStyle w:val="ListParagraph"/>
              <w:numPr>
                <w:ilvl w:val="0"/>
                <w:numId w:val="0"/>
              </w:numPr>
              <w:spacing w:after="0" w:line="276" w:lineRule="auto"/>
              <w:ind w:left="180"/>
              <w:contextualSpacing w:val="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p>
        </w:tc>
      </w:tr>
      <w:tr w:rsidR="00574946" w:rsidRPr="00725267" w14:paraId="2E0BC5A4" w14:textId="77777777" w:rsidTr="009B15A9">
        <w:tc>
          <w:tcPr>
            <w:cnfStyle w:val="001000000000" w:firstRow="0" w:lastRow="0" w:firstColumn="1" w:lastColumn="0" w:oddVBand="0" w:evenVBand="0" w:oddHBand="0" w:evenHBand="0" w:firstRowFirstColumn="0" w:firstRowLastColumn="0" w:lastRowFirstColumn="0" w:lastRowLastColumn="0"/>
            <w:tcW w:w="1368" w:type="dxa"/>
            <w:vMerge/>
            <w:tcBorders>
              <w:left w:val="single" w:sz="8" w:space="0" w:color="000000" w:themeColor="text1"/>
              <w:bottom w:val="single" w:sz="4" w:space="0" w:color="auto"/>
            </w:tcBorders>
            <w:shd w:val="clear" w:color="auto" w:fill="F2DBDB" w:themeFill="accent2" w:themeFillTint="33"/>
            <w:vAlign w:val="center"/>
          </w:tcPr>
          <w:p w14:paraId="0B669BFC" w14:textId="09D5267D" w:rsidR="00574946" w:rsidRPr="00725267" w:rsidRDefault="00574946" w:rsidP="00556896">
            <w:pPr>
              <w:spacing w:line="276" w:lineRule="auto"/>
              <w:jc w:val="center"/>
              <w:rPr>
                <w:rFonts w:ascii="Book Antiqua" w:hAnsi="Book Antiqua" w:cstheme="minorHAnsi"/>
                <w:color w:val="auto"/>
                <w:lang w:val="es-ES_tradnl"/>
              </w:rPr>
            </w:pPr>
          </w:p>
        </w:tc>
        <w:tc>
          <w:tcPr>
            <w:tcW w:w="5040" w:type="dxa"/>
            <w:tcBorders>
              <w:top w:val="single" w:sz="8" w:space="0" w:color="000000" w:themeColor="text1"/>
              <w:bottom w:val="single" w:sz="4" w:space="0" w:color="auto"/>
              <w:right w:val="single" w:sz="8" w:space="0" w:color="000000" w:themeColor="text1"/>
            </w:tcBorders>
            <w:shd w:val="clear" w:color="auto" w:fill="F2DBDB" w:themeFill="accent2" w:themeFillTint="33"/>
          </w:tcPr>
          <w:p w14:paraId="7A7AC20D" w14:textId="6F326559" w:rsidR="00574946" w:rsidRPr="00725267" w:rsidRDefault="00574946" w:rsidP="00A74DBE">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u w:val="single"/>
                <w:lang w:val="es-ES_tradnl"/>
              </w:rPr>
            </w:pPr>
            <w:r w:rsidRPr="00725267">
              <w:rPr>
                <w:rFonts w:ascii="Book Antiqua" w:hAnsi="Book Antiqua"/>
                <w:u w:val="single"/>
                <w:lang w:val="es-ES_tradnl"/>
              </w:rPr>
              <w:t xml:space="preserve">Exámenes orales </w:t>
            </w:r>
            <w:proofErr w:type="gramStart"/>
            <w:r w:rsidRPr="00725267">
              <w:rPr>
                <w:rFonts w:ascii="Book Antiqua" w:hAnsi="Book Antiqua"/>
                <w:u w:val="single"/>
                <w:lang w:val="es-ES_tradnl"/>
              </w:rPr>
              <w:t xml:space="preserve">y </w:t>
            </w:r>
            <w:r w:rsidRPr="00725267">
              <w:rPr>
                <w:rFonts w:ascii="Book Antiqua" w:hAnsi="Book Antiqua" w:cstheme="minorHAnsi"/>
                <w:u w:val="single"/>
                <w:lang w:val="es-ES_tradnl"/>
              </w:rPr>
              <w:t xml:space="preserve"> examen</w:t>
            </w:r>
            <w:proofErr w:type="gramEnd"/>
            <w:r w:rsidRPr="00725267">
              <w:rPr>
                <w:rFonts w:ascii="Book Antiqua" w:hAnsi="Book Antiqua" w:cstheme="minorHAnsi"/>
                <w:u w:val="single"/>
                <w:lang w:val="es-ES_tradnl"/>
              </w:rPr>
              <w:t xml:space="preserve"> final</w:t>
            </w:r>
          </w:p>
        </w:tc>
        <w:tc>
          <w:tcPr>
            <w:tcW w:w="4608" w:type="dxa"/>
            <w:tcBorders>
              <w:top w:val="single" w:sz="8" w:space="0" w:color="000000" w:themeColor="text1"/>
              <w:left w:val="single" w:sz="8" w:space="0" w:color="000000" w:themeColor="text1"/>
              <w:bottom w:val="single" w:sz="4" w:space="0" w:color="auto"/>
            </w:tcBorders>
            <w:shd w:val="clear" w:color="auto" w:fill="F2DBDB" w:themeFill="accent2" w:themeFillTint="33"/>
          </w:tcPr>
          <w:p w14:paraId="01592E35" w14:textId="3CBC200C" w:rsidR="00574946" w:rsidRPr="00725267" w:rsidRDefault="00574946" w:rsidP="001C257F">
            <w:pPr>
              <w:pStyle w:val="ListParagraph"/>
              <w:numPr>
                <w:ilvl w:val="0"/>
                <w:numId w:val="0"/>
              </w:numPr>
              <w:spacing w:after="0" w:line="276" w:lineRule="auto"/>
              <w:ind w:left="18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p>
          <w:p w14:paraId="52735835" w14:textId="77777777" w:rsidR="00574946" w:rsidRPr="00725267" w:rsidRDefault="00574946" w:rsidP="00C97F05">
            <w:pPr>
              <w:spacing w:line="276" w:lineRule="auto"/>
              <w:ind w:left="180" w:hanging="180"/>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val="es-ES_tradnl"/>
              </w:rPr>
            </w:pPr>
          </w:p>
        </w:tc>
      </w:tr>
    </w:tbl>
    <w:p w14:paraId="4A625E5B" w14:textId="301772C2" w:rsidR="00565D83" w:rsidRPr="00725267" w:rsidRDefault="00565D83" w:rsidP="000903A1">
      <w:pPr>
        <w:tabs>
          <w:tab w:val="left" w:pos="950"/>
          <w:tab w:val="center" w:pos="5400"/>
        </w:tabs>
        <w:spacing w:after="0"/>
        <w:rPr>
          <w:rFonts w:ascii="Book Antiqua" w:hAnsi="Book Antiqua" w:cstheme="minorHAnsi"/>
          <w:b/>
          <w:lang w:val="es-ES_tradnl"/>
        </w:rPr>
      </w:pPr>
    </w:p>
    <w:sectPr w:rsidR="00565D83" w:rsidRPr="00725267" w:rsidSect="001074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D42E1" w14:textId="77777777" w:rsidR="00B632E4" w:rsidRDefault="00B632E4" w:rsidP="00234EB3">
      <w:pPr>
        <w:spacing w:after="0" w:line="240" w:lineRule="auto"/>
      </w:pPr>
      <w:r>
        <w:separator/>
      </w:r>
    </w:p>
  </w:endnote>
  <w:endnote w:type="continuationSeparator" w:id="0">
    <w:p w14:paraId="372A0633" w14:textId="77777777" w:rsidR="00B632E4" w:rsidRDefault="00B632E4" w:rsidP="0023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F56B2" w14:textId="77777777" w:rsidR="007A2A01" w:rsidRDefault="007A2A01" w:rsidP="00761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A8F1C1" w14:textId="77777777" w:rsidR="007A2A01" w:rsidRDefault="007A2A01" w:rsidP="001373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EE64D" w14:textId="77777777" w:rsidR="007A2A01" w:rsidRDefault="007A2A01" w:rsidP="00761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A5A">
      <w:rPr>
        <w:rStyle w:val="PageNumber"/>
        <w:noProof/>
      </w:rPr>
      <w:t>4</w:t>
    </w:r>
    <w:r>
      <w:rPr>
        <w:rStyle w:val="PageNumber"/>
      </w:rPr>
      <w:fldChar w:fldCharType="end"/>
    </w:r>
  </w:p>
  <w:p w14:paraId="477268CF" w14:textId="40423AF9" w:rsidR="007A2A01" w:rsidRPr="0063582E" w:rsidRDefault="007A2A01" w:rsidP="00137336">
    <w:pPr>
      <w:pStyle w:val="Footer"/>
      <w:ind w:right="360"/>
      <w:jc w:val="right"/>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88174" w14:textId="77777777" w:rsidR="00B632E4" w:rsidRDefault="00B632E4" w:rsidP="00234EB3">
      <w:pPr>
        <w:spacing w:after="0" w:line="240" w:lineRule="auto"/>
      </w:pPr>
      <w:r>
        <w:separator/>
      </w:r>
    </w:p>
  </w:footnote>
  <w:footnote w:type="continuationSeparator" w:id="0">
    <w:p w14:paraId="23C2715A" w14:textId="77777777" w:rsidR="00B632E4" w:rsidRDefault="00B632E4" w:rsidP="00234EB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E46C2"/>
    <w:multiLevelType w:val="hybridMultilevel"/>
    <w:tmpl w:val="A2A4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75FF1"/>
    <w:multiLevelType w:val="hybridMultilevel"/>
    <w:tmpl w:val="E0E2CBB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nsid w:val="13EB5F9D"/>
    <w:multiLevelType w:val="hybridMultilevel"/>
    <w:tmpl w:val="3CFAA7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B75C1"/>
    <w:multiLevelType w:val="hybridMultilevel"/>
    <w:tmpl w:val="93E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650F1"/>
    <w:multiLevelType w:val="hybridMultilevel"/>
    <w:tmpl w:val="C71AA596"/>
    <w:lvl w:ilvl="0" w:tplc="3A3A574A">
      <w:start w:val="1"/>
      <w:numFmt w:val="bullet"/>
      <w:pStyle w:val="ListParagraph"/>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D51B41"/>
    <w:multiLevelType w:val="hybridMultilevel"/>
    <w:tmpl w:val="78106B9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nsid w:val="226A002C"/>
    <w:multiLevelType w:val="hybridMultilevel"/>
    <w:tmpl w:val="869A2E5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6606F"/>
    <w:multiLevelType w:val="hybridMultilevel"/>
    <w:tmpl w:val="9398C67A"/>
    <w:lvl w:ilvl="0" w:tplc="04090003">
      <w:start w:val="1"/>
      <w:numFmt w:val="bullet"/>
      <w:lvlText w:val="o"/>
      <w:lvlJc w:val="left"/>
      <w:pPr>
        <w:ind w:left="773" w:hanging="360"/>
      </w:pPr>
      <w:rPr>
        <w:rFonts w:ascii="Courier New" w:hAnsi="Courier New"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32D12CC3"/>
    <w:multiLevelType w:val="hybridMultilevel"/>
    <w:tmpl w:val="F1A4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C21396"/>
    <w:multiLevelType w:val="hybridMultilevel"/>
    <w:tmpl w:val="2654D9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3CA83B6E"/>
    <w:multiLevelType w:val="hybridMultilevel"/>
    <w:tmpl w:val="7B9CB1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036E4A"/>
    <w:multiLevelType w:val="hybridMultilevel"/>
    <w:tmpl w:val="C89454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58480989"/>
    <w:multiLevelType w:val="hybridMultilevel"/>
    <w:tmpl w:val="56F467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586A2F50"/>
    <w:multiLevelType w:val="hybridMultilevel"/>
    <w:tmpl w:val="B2FAB1DE"/>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4">
    <w:nsid w:val="5A984AD6"/>
    <w:multiLevelType w:val="hybridMultilevel"/>
    <w:tmpl w:val="592457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5E233453"/>
    <w:multiLevelType w:val="hybridMultilevel"/>
    <w:tmpl w:val="D0D8990C"/>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6">
    <w:nsid w:val="6AEF209F"/>
    <w:multiLevelType w:val="hybridMultilevel"/>
    <w:tmpl w:val="90242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1C0197F"/>
    <w:multiLevelType w:val="hybridMultilevel"/>
    <w:tmpl w:val="C4C8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664290"/>
    <w:multiLevelType w:val="hybridMultilevel"/>
    <w:tmpl w:val="B32E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AF06ED"/>
    <w:multiLevelType w:val="hybridMultilevel"/>
    <w:tmpl w:val="64C4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243626"/>
    <w:multiLevelType w:val="hybridMultilevel"/>
    <w:tmpl w:val="3BFE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AB1CEA"/>
    <w:multiLevelType w:val="hybridMultilevel"/>
    <w:tmpl w:val="0796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EA68BF"/>
    <w:multiLevelType w:val="hybridMultilevel"/>
    <w:tmpl w:val="7786EA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ED7692"/>
    <w:multiLevelType w:val="hybridMultilevel"/>
    <w:tmpl w:val="70CA5C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18"/>
  </w:num>
  <w:num w:numId="3">
    <w:abstractNumId w:val="22"/>
  </w:num>
  <w:num w:numId="4">
    <w:abstractNumId w:val="15"/>
  </w:num>
  <w:num w:numId="5">
    <w:abstractNumId w:val="14"/>
  </w:num>
  <w:num w:numId="6">
    <w:abstractNumId w:val="9"/>
  </w:num>
  <w:num w:numId="7">
    <w:abstractNumId w:val="23"/>
  </w:num>
  <w:num w:numId="8">
    <w:abstractNumId w:val="0"/>
  </w:num>
  <w:num w:numId="9">
    <w:abstractNumId w:val="1"/>
  </w:num>
  <w:num w:numId="10">
    <w:abstractNumId w:val="2"/>
  </w:num>
  <w:num w:numId="11">
    <w:abstractNumId w:val="12"/>
  </w:num>
  <w:num w:numId="12">
    <w:abstractNumId w:val="16"/>
  </w:num>
  <w:num w:numId="13">
    <w:abstractNumId w:val="19"/>
  </w:num>
  <w:num w:numId="14">
    <w:abstractNumId w:val="13"/>
  </w:num>
  <w:num w:numId="15">
    <w:abstractNumId w:val="6"/>
  </w:num>
  <w:num w:numId="16">
    <w:abstractNumId w:val="7"/>
  </w:num>
  <w:num w:numId="17">
    <w:abstractNumId w:val="11"/>
  </w:num>
  <w:num w:numId="18">
    <w:abstractNumId w:val="20"/>
  </w:num>
  <w:num w:numId="19">
    <w:abstractNumId w:val="10"/>
  </w:num>
  <w:num w:numId="20">
    <w:abstractNumId w:val="17"/>
  </w:num>
  <w:num w:numId="21">
    <w:abstractNumId w:val="3"/>
  </w:num>
  <w:num w:numId="22">
    <w:abstractNumId w:val="21"/>
  </w:num>
  <w:num w:numId="23">
    <w:abstractNumId w:val="5"/>
  </w:num>
  <w:num w:numId="24">
    <w:abstractNumId w:val="8"/>
  </w:num>
  <w:num w:numId="25">
    <w:abstractNumId w:val="4"/>
  </w:num>
  <w:num w:numId="2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A2"/>
    <w:rsid w:val="000006C6"/>
    <w:rsid w:val="00001795"/>
    <w:rsid w:val="000024CD"/>
    <w:rsid w:val="00004669"/>
    <w:rsid w:val="00004881"/>
    <w:rsid w:val="000055EB"/>
    <w:rsid w:val="00006989"/>
    <w:rsid w:val="00007BF1"/>
    <w:rsid w:val="0001138B"/>
    <w:rsid w:val="000113DB"/>
    <w:rsid w:val="0001152C"/>
    <w:rsid w:val="00011548"/>
    <w:rsid w:val="0001181A"/>
    <w:rsid w:val="00013ACB"/>
    <w:rsid w:val="00013B7F"/>
    <w:rsid w:val="00017FB4"/>
    <w:rsid w:val="0002092C"/>
    <w:rsid w:val="00020E56"/>
    <w:rsid w:val="00021453"/>
    <w:rsid w:val="000223BC"/>
    <w:rsid w:val="0002310B"/>
    <w:rsid w:val="00023B0F"/>
    <w:rsid w:val="00024675"/>
    <w:rsid w:val="00026E89"/>
    <w:rsid w:val="0003004D"/>
    <w:rsid w:val="00030AA1"/>
    <w:rsid w:val="00030E52"/>
    <w:rsid w:val="000314B0"/>
    <w:rsid w:val="000327F0"/>
    <w:rsid w:val="00032958"/>
    <w:rsid w:val="00032979"/>
    <w:rsid w:val="000334FD"/>
    <w:rsid w:val="000338F6"/>
    <w:rsid w:val="00033BFD"/>
    <w:rsid w:val="000347E6"/>
    <w:rsid w:val="00035BDE"/>
    <w:rsid w:val="00035CBA"/>
    <w:rsid w:val="0003657E"/>
    <w:rsid w:val="0003784F"/>
    <w:rsid w:val="00040131"/>
    <w:rsid w:val="000409D0"/>
    <w:rsid w:val="00041F30"/>
    <w:rsid w:val="000435F2"/>
    <w:rsid w:val="00043999"/>
    <w:rsid w:val="00043A14"/>
    <w:rsid w:val="00044896"/>
    <w:rsid w:val="0004792C"/>
    <w:rsid w:val="000520A4"/>
    <w:rsid w:val="0005286C"/>
    <w:rsid w:val="00052AC0"/>
    <w:rsid w:val="000534B0"/>
    <w:rsid w:val="00053A03"/>
    <w:rsid w:val="000564BF"/>
    <w:rsid w:val="00060D0A"/>
    <w:rsid w:val="000616CE"/>
    <w:rsid w:val="00061F9E"/>
    <w:rsid w:val="00062BD9"/>
    <w:rsid w:val="00063C08"/>
    <w:rsid w:val="00063C6D"/>
    <w:rsid w:val="000664A1"/>
    <w:rsid w:val="000671EC"/>
    <w:rsid w:val="000678F1"/>
    <w:rsid w:val="00070444"/>
    <w:rsid w:val="0007079D"/>
    <w:rsid w:val="000719EF"/>
    <w:rsid w:val="00072CA1"/>
    <w:rsid w:val="00072D25"/>
    <w:rsid w:val="00073CCF"/>
    <w:rsid w:val="0007431D"/>
    <w:rsid w:val="00074508"/>
    <w:rsid w:val="00074FFC"/>
    <w:rsid w:val="00075083"/>
    <w:rsid w:val="000771A8"/>
    <w:rsid w:val="00077743"/>
    <w:rsid w:val="00077A65"/>
    <w:rsid w:val="0008114E"/>
    <w:rsid w:val="00082FDB"/>
    <w:rsid w:val="00083F66"/>
    <w:rsid w:val="00083FC2"/>
    <w:rsid w:val="000871FC"/>
    <w:rsid w:val="00087448"/>
    <w:rsid w:val="00090029"/>
    <w:rsid w:val="000903A1"/>
    <w:rsid w:val="000903FF"/>
    <w:rsid w:val="000905E7"/>
    <w:rsid w:val="00090769"/>
    <w:rsid w:val="00090793"/>
    <w:rsid w:val="00092942"/>
    <w:rsid w:val="00092BC6"/>
    <w:rsid w:val="00093029"/>
    <w:rsid w:val="00093047"/>
    <w:rsid w:val="00094613"/>
    <w:rsid w:val="000967BE"/>
    <w:rsid w:val="00097518"/>
    <w:rsid w:val="000A13E5"/>
    <w:rsid w:val="000A2918"/>
    <w:rsid w:val="000A2BD0"/>
    <w:rsid w:val="000A2CC2"/>
    <w:rsid w:val="000A4D48"/>
    <w:rsid w:val="000A521E"/>
    <w:rsid w:val="000A5271"/>
    <w:rsid w:val="000A5A69"/>
    <w:rsid w:val="000A67BD"/>
    <w:rsid w:val="000A6A6E"/>
    <w:rsid w:val="000A6A8A"/>
    <w:rsid w:val="000A7848"/>
    <w:rsid w:val="000A79C5"/>
    <w:rsid w:val="000B1347"/>
    <w:rsid w:val="000B3168"/>
    <w:rsid w:val="000B386F"/>
    <w:rsid w:val="000B40E3"/>
    <w:rsid w:val="000B532E"/>
    <w:rsid w:val="000B5C1A"/>
    <w:rsid w:val="000B5DE4"/>
    <w:rsid w:val="000B647D"/>
    <w:rsid w:val="000B74FD"/>
    <w:rsid w:val="000B7720"/>
    <w:rsid w:val="000C0144"/>
    <w:rsid w:val="000C18FB"/>
    <w:rsid w:val="000C1F67"/>
    <w:rsid w:val="000C300E"/>
    <w:rsid w:val="000C4B13"/>
    <w:rsid w:val="000C549E"/>
    <w:rsid w:val="000C561A"/>
    <w:rsid w:val="000C56E4"/>
    <w:rsid w:val="000C76BB"/>
    <w:rsid w:val="000C7873"/>
    <w:rsid w:val="000D06AE"/>
    <w:rsid w:val="000D5D5C"/>
    <w:rsid w:val="000D6A7A"/>
    <w:rsid w:val="000D6C26"/>
    <w:rsid w:val="000D6DFB"/>
    <w:rsid w:val="000D6E68"/>
    <w:rsid w:val="000E0C1F"/>
    <w:rsid w:val="000E43BD"/>
    <w:rsid w:val="000E5F00"/>
    <w:rsid w:val="000E6BB4"/>
    <w:rsid w:val="000F0679"/>
    <w:rsid w:val="000F0D6B"/>
    <w:rsid w:val="000F1F3B"/>
    <w:rsid w:val="000F26C3"/>
    <w:rsid w:val="000F3EF8"/>
    <w:rsid w:val="000F4282"/>
    <w:rsid w:val="000F4EEF"/>
    <w:rsid w:val="000F53A7"/>
    <w:rsid w:val="000F7685"/>
    <w:rsid w:val="000F78A8"/>
    <w:rsid w:val="000F7AA1"/>
    <w:rsid w:val="0010075A"/>
    <w:rsid w:val="00100E73"/>
    <w:rsid w:val="001011B6"/>
    <w:rsid w:val="00101E12"/>
    <w:rsid w:val="00102631"/>
    <w:rsid w:val="00102D21"/>
    <w:rsid w:val="00104A3A"/>
    <w:rsid w:val="00107406"/>
    <w:rsid w:val="001104EF"/>
    <w:rsid w:val="00110A4C"/>
    <w:rsid w:val="00110B9D"/>
    <w:rsid w:val="00110DA7"/>
    <w:rsid w:val="00111AE5"/>
    <w:rsid w:val="00112FE0"/>
    <w:rsid w:val="00113125"/>
    <w:rsid w:val="001134F8"/>
    <w:rsid w:val="00113E89"/>
    <w:rsid w:val="00114210"/>
    <w:rsid w:val="00114557"/>
    <w:rsid w:val="00115079"/>
    <w:rsid w:val="001172E7"/>
    <w:rsid w:val="0012102D"/>
    <w:rsid w:val="00122849"/>
    <w:rsid w:val="001231D3"/>
    <w:rsid w:val="001304DD"/>
    <w:rsid w:val="001308BC"/>
    <w:rsid w:val="00131175"/>
    <w:rsid w:val="00135017"/>
    <w:rsid w:val="001352BD"/>
    <w:rsid w:val="00135822"/>
    <w:rsid w:val="001364D0"/>
    <w:rsid w:val="0013666B"/>
    <w:rsid w:val="00136EEB"/>
    <w:rsid w:val="00137255"/>
    <w:rsid w:val="00137336"/>
    <w:rsid w:val="001404E1"/>
    <w:rsid w:val="00140D30"/>
    <w:rsid w:val="00142CC8"/>
    <w:rsid w:val="001440A7"/>
    <w:rsid w:val="00144EF2"/>
    <w:rsid w:val="001459C8"/>
    <w:rsid w:val="00146B17"/>
    <w:rsid w:val="00146DBB"/>
    <w:rsid w:val="001473D4"/>
    <w:rsid w:val="001525D6"/>
    <w:rsid w:val="0015351E"/>
    <w:rsid w:val="0015537F"/>
    <w:rsid w:val="00155E33"/>
    <w:rsid w:val="00156487"/>
    <w:rsid w:val="001565A0"/>
    <w:rsid w:val="001573F1"/>
    <w:rsid w:val="00157554"/>
    <w:rsid w:val="0015783F"/>
    <w:rsid w:val="001578C1"/>
    <w:rsid w:val="00157C7C"/>
    <w:rsid w:val="00160303"/>
    <w:rsid w:val="00162A34"/>
    <w:rsid w:val="001633E8"/>
    <w:rsid w:val="0016361F"/>
    <w:rsid w:val="001642A5"/>
    <w:rsid w:val="001646BF"/>
    <w:rsid w:val="0016500B"/>
    <w:rsid w:val="0016546C"/>
    <w:rsid w:val="00165877"/>
    <w:rsid w:val="00167285"/>
    <w:rsid w:val="00170496"/>
    <w:rsid w:val="00170682"/>
    <w:rsid w:val="001706BA"/>
    <w:rsid w:val="00170A40"/>
    <w:rsid w:val="00174976"/>
    <w:rsid w:val="00174AC3"/>
    <w:rsid w:val="00175F45"/>
    <w:rsid w:val="001764EF"/>
    <w:rsid w:val="00176A01"/>
    <w:rsid w:val="0017751B"/>
    <w:rsid w:val="00180A62"/>
    <w:rsid w:val="00180B41"/>
    <w:rsid w:val="00180FAB"/>
    <w:rsid w:val="00181616"/>
    <w:rsid w:val="001828CA"/>
    <w:rsid w:val="00182AB9"/>
    <w:rsid w:val="00183EFC"/>
    <w:rsid w:val="001863AF"/>
    <w:rsid w:val="00187A13"/>
    <w:rsid w:val="00190CA0"/>
    <w:rsid w:val="00191295"/>
    <w:rsid w:val="00191BBE"/>
    <w:rsid w:val="00192ADE"/>
    <w:rsid w:val="00193A99"/>
    <w:rsid w:val="00193EA2"/>
    <w:rsid w:val="00193EAC"/>
    <w:rsid w:val="00193FAB"/>
    <w:rsid w:val="00193FF7"/>
    <w:rsid w:val="0019464E"/>
    <w:rsid w:val="0019472D"/>
    <w:rsid w:val="00197447"/>
    <w:rsid w:val="00197AA3"/>
    <w:rsid w:val="00197E03"/>
    <w:rsid w:val="001A018F"/>
    <w:rsid w:val="001A14C2"/>
    <w:rsid w:val="001A2A2A"/>
    <w:rsid w:val="001A2D1A"/>
    <w:rsid w:val="001A3648"/>
    <w:rsid w:val="001A5D38"/>
    <w:rsid w:val="001A6596"/>
    <w:rsid w:val="001A6B61"/>
    <w:rsid w:val="001A7D34"/>
    <w:rsid w:val="001B047D"/>
    <w:rsid w:val="001B20BA"/>
    <w:rsid w:val="001B3615"/>
    <w:rsid w:val="001B4360"/>
    <w:rsid w:val="001B4955"/>
    <w:rsid w:val="001B4C30"/>
    <w:rsid w:val="001B688C"/>
    <w:rsid w:val="001C05F7"/>
    <w:rsid w:val="001C0639"/>
    <w:rsid w:val="001C23D9"/>
    <w:rsid w:val="001C257F"/>
    <w:rsid w:val="001C2CFB"/>
    <w:rsid w:val="001C344A"/>
    <w:rsid w:val="001C370F"/>
    <w:rsid w:val="001C4C82"/>
    <w:rsid w:val="001C56CC"/>
    <w:rsid w:val="001C6045"/>
    <w:rsid w:val="001C6D6F"/>
    <w:rsid w:val="001C75A3"/>
    <w:rsid w:val="001D0794"/>
    <w:rsid w:val="001D15C6"/>
    <w:rsid w:val="001D2AA9"/>
    <w:rsid w:val="001D2EA1"/>
    <w:rsid w:val="001D332E"/>
    <w:rsid w:val="001D3A0C"/>
    <w:rsid w:val="001D3BC7"/>
    <w:rsid w:val="001D3BEB"/>
    <w:rsid w:val="001D5DB4"/>
    <w:rsid w:val="001D6284"/>
    <w:rsid w:val="001D65FE"/>
    <w:rsid w:val="001D6DC8"/>
    <w:rsid w:val="001D75D2"/>
    <w:rsid w:val="001E00CB"/>
    <w:rsid w:val="001E0D95"/>
    <w:rsid w:val="001E19EC"/>
    <w:rsid w:val="001E22D3"/>
    <w:rsid w:val="001E2310"/>
    <w:rsid w:val="001E2D90"/>
    <w:rsid w:val="001E325B"/>
    <w:rsid w:val="001E51B2"/>
    <w:rsid w:val="001E56F1"/>
    <w:rsid w:val="001E5873"/>
    <w:rsid w:val="001E5972"/>
    <w:rsid w:val="001E6D8B"/>
    <w:rsid w:val="001F0718"/>
    <w:rsid w:val="001F0C5D"/>
    <w:rsid w:val="001F0E0D"/>
    <w:rsid w:val="001F1272"/>
    <w:rsid w:val="001F19FD"/>
    <w:rsid w:val="001F24D2"/>
    <w:rsid w:val="001F349F"/>
    <w:rsid w:val="001F41EB"/>
    <w:rsid w:val="001F5FC7"/>
    <w:rsid w:val="001F6741"/>
    <w:rsid w:val="001F6788"/>
    <w:rsid w:val="001F67F8"/>
    <w:rsid w:val="001F79F7"/>
    <w:rsid w:val="001F7D34"/>
    <w:rsid w:val="00201311"/>
    <w:rsid w:val="002025FF"/>
    <w:rsid w:val="00202744"/>
    <w:rsid w:val="002035AE"/>
    <w:rsid w:val="00206D12"/>
    <w:rsid w:val="00207F45"/>
    <w:rsid w:val="00207FA3"/>
    <w:rsid w:val="00210DF4"/>
    <w:rsid w:val="00210EDA"/>
    <w:rsid w:val="00211ABF"/>
    <w:rsid w:val="00211CC3"/>
    <w:rsid w:val="002132C6"/>
    <w:rsid w:val="00213354"/>
    <w:rsid w:val="002133FE"/>
    <w:rsid w:val="00213E05"/>
    <w:rsid w:val="00214AE7"/>
    <w:rsid w:val="00215F4B"/>
    <w:rsid w:val="0021702B"/>
    <w:rsid w:val="00220100"/>
    <w:rsid w:val="00221301"/>
    <w:rsid w:val="0022150A"/>
    <w:rsid w:val="00221EEB"/>
    <w:rsid w:val="00221FD9"/>
    <w:rsid w:val="002236F1"/>
    <w:rsid w:val="002239A8"/>
    <w:rsid w:val="00224127"/>
    <w:rsid w:val="00224B33"/>
    <w:rsid w:val="002252B6"/>
    <w:rsid w:val="002254E3"/>
    <w:rsid w:val="0022673E"/>
    <w:rsid w:val="00226952"/>
    <w:rsid w:val="00232184"/>
    <w:rsid w:val="00232F2C"/>
    <w:rsid w:val="00233F7C"/>
    <w:rsid w:val="00234392"/>
    <w:rsid w:val="002345D1"/>
    <w:rsid w:val="00234C8C"/>
    <w:rsid w:val="00234EB3"/>
    <w:rsid w:val="0023783E"/>
    <w:rsid w:val="00237A16"/>
    <w:rsid w:val="00237DE3"/>
    <w:rsid w:val="00241C1E"/>
    <w:rsid w:val="002431AD"/>
    <w:rsid w:val="00243C71"/>
    <w:rsid w:val="00243EAF"/>
    <w:rsid w:val="002440A2"/>
    <w:rsid w:val="00245588"/>
    <w:rsid w:val="002456AD"/>
    <w:rsid w:val="002474EA"/>
    <w:rsid w:val="0025001E"/>
    <w:rsid w:val="0025183E"/>
    <w:rsid w:val="00252AC7"/>
    <w:rsid w:val="0025316C"/>
    <w:rsid w:val="002531D2"/>
    <w:rsid w:val="00254154"/>
    <w:rsid w:val="0025429A"/>
    <w:rsid w:val="00254399"/>
    <w:rsid w:val="00254D57"/>
    <w:rsid w:val="00254F09"/>
    <w:rsid w:val="0025578D"/>
    <w:rsid w:val="002557F4"/>
    <w:rsid w:val="00256752"/>
    <w:rsid w:val="00256C77"/>
    <w:rsid w:val="002601C3"/>
    <w:rsid w:val="00260299"/>
    <w:rsid w:val="002614FB"/>
    <w:rsid w:val="0026190A"/>
    <w:rsid w:val="002632CF"/>
    <w:rsid w:val="00264305"/>
    <w:rsid w:val="002645C0"/>
    <w:rsid w:val="0026519E"/>
    <w:rsid w:val="002671EE"/>
    <w:rsid w:val="00267C7B"/>
    <w:rsid w:val="00267F36"/>
    <w:rsid w:val="00270631"/>
    <w:rsid w:val="00270903"/>
    <w:rsid w:val="00272049"/>
    <w:rsid w:val="002723C0"/>
    <w:rsid w:val="002724FA"/>
    <w:rsid w:val="00273B6E"/>
    <w:rsid w:val="00274C50"/>
    <w:rsid w:val="002756B0"/>
    <w:rsid w:val="00276FAF"/>
    <w:rsid w:val="00280F38"/>
    <w:rsid w:val="00281123"/>
    <w:rsid w:val="00281EAB"/>
    <w:rsid w:val="002824A1"/>
    <w:rsid w:val="00283165"/>
    <w:rsid w:val="00283A5A"/>
    <w:rsid w:val="00284816"/>
    <w:rsid w:val="00284DA5"/>
    <w:rsid w:val="002853B9"/>
    <w:rsid w:val="00285C97"/>
    <w:rsid w:val="00287067"/>
    <w:rsid w:val="00287B8E"/>
    <w:rsid w:val="00291890"/>
    <w:rsid w:val="00291D84"/>
    <w:rsid w:val="00292DDD"/>
    <w:rsid w:val="00294019"/>
    <w:rsid w:val="0029565F"/>
    <w:rsid w:val="00295A69"/>
    <w:rsid w:val="00295DC8"/>
    <w:rsid w:val="002976A5"/>
    <w:rsid w:val="002A03EE"/>
    <w:rsid w:val="002A0E6F"/>
    <w:rsid w:val="002A2279"/>
    <w:rsid w:val="002A463C"/>
    <w:rsid w:val="002A591A"/>
    <w:rsid w:val="002B0CAD"/>
    <w:rsid w:val="002B26C4"/>
    <w:rsid w:val="002B2FFB"/>
    <w:rsid w:val="002B3497"/>
    <w:rsid w:val="002B368F"/>
    <w:rsid w:val="002B434D"/>
    <w:rsid w:val="002B578F"/>
    <w:rsid w:val="002B754A"/>
    <w:rsid w:val="002B7670"/>
    <w:rsid w:val="002B7A62"/>
    <w:rsid w:val="002B7F10"/>
    <w:rsid w:val="002B7F77"/>
    <w:rsid w:val="002C059B"/>
    <w:rsid w:val="002C13E7"/>
    <w:rsid w:val="002C1C0F"/>
    <w:rsid w:val="002C24A7"/>
    <w:rsid w:val="002C43E4"/>
    <w:rsid w:val="002C4A66"/>
    <w:rsid w:val="002C4B43"/>
    <w:rsid w:val="002C4E1A"/>
    <w:rsid w:val="002C538F"/>
    <w:rsid w:val="002C53B3"/>
    <w:rsid w:val="002C7AC0"/>
    <w:rsid w:val="002C7F35"/>
    <w:rsid w:val="002D0B67"/>
    <w:rsid w:val="002D176F"/>
    <w:rsid w:val="002D1C54"/>
    <w:rsid w:val="002D2873"/>
    <w:rsid w:val="002D3090"/>
    <w:rsid w:val="002D3553"/>
    <w:rsid w:val="002D3BD1"/>
    <w:rsid w:val="002D3C95"/>
    <w:rsid w:val="002D5008"/>
    <w:rsid w:val="002D5EEF"/>
    <w:rsid w:val="002D68DC"/>
    <w:rsid w:val="002D79E8"/>
    <w:rsid w:val="002D7E65"/>
    <w:rsid w:val="002E0064"/>
    <w:rsid w:val="002E0CD8"/>
    <w:rsid w:val="002E16DD"/>
    <w:rsid w:val="002E47EF"/>
    <w:rsid w:val="002E4996"/>
    <w:rsid w:val="002E4B6D"/>
    <w:rsid w:val="002E4DD1"/>
    <w:rsid w:val="002E5A75"/>
    <w:rsid w:val="002E6B90"/>
    <w:rsid w:val="002E6EBB"/>
    <w:rsid w:val="002E7C59"/>
    <w:rsid w:val="002F018A"/>
    <w:rsid w:val="002F0AA9"/>
    <w:rsid w:val="002F1E45"/>
    <w:rsid w:val="002F24EE"/>
    <w:rsid w:val="002F2563"/>
    <w:rsid w:val="002F28AA"/>
    <w:rsid w:val="002F39C9"/>
    <w:rsid w:val="002F4C11"/>
    <w:rsid w:val="002F6728"/>
    <w:rsid w:val="002F6DE5"/>
    <w:rsid w:val="002F7019"/>
    <w:rsid w:val="002F7208"/>
    <w:rsid w:val="002F7BC7"/>
    <w:rsid w:val="0030091B"/>
    <w:rsid w:val="003028D8"/>
    <w:rsid w:val="00303185"/>
    <w:rsid w:val="00303C10"/>
    <w:rsid w:val="00304D06"/>
    <w:rsid w:val="00305541"/>
    <w:rsid w:val="00305AA0"/>
    <w:rsid w:val="00306AFB"/>
    <w:rsid w:val="0031153D"/>
    <w:rsid w:val="003123E7"/>
    <w:rsid w:val="00312437"/>
    <w:rsid w:val="00313376"/>
    <w:rsid w:val="00313F29"/>
    <w:rsid w:val="003140DD"/>
    <w:rsid w:val="00315663"/>
    <w:rsid w:val="0031694C"/>
    <w:rsid w:val="00316A7D"/>
    <w:rsid w:val="003172C4"/>
    <w:rsid w:val="00317448"/>
    <w:rsid w:val="00317C3B"/>
    <w:rsid w:val="00317E18"/>
    <w:rsid w:val="00320197"/>
    <w:rsid w:val="00320956"/>
    <w:rsid w:val="00321948"/>
    <w:rsid w:val="00322E70"/>
    <w:rsid w:val="0032310A"/>
    <w:rsid w:val="003237DD"/>
    <w:rsid w:val="00323815"/>
    <w:rsid w:val="00323A34"/>
    <w:rsid w:val="0032466F"/>
    <w:rsid w:val="003263BD"/>
    <w:rsid w:val="00327B58"/>
    <w:rsid w:val="0033129B"/>
    <w:rsid w:val="00331360"/>
    <w:rsid w:val="0033138C"/>
    <w:rsid w:val="00331F62"/>
    <w:rsid w:val="00332DD8"/>
    <w:rsid w:val="00333590"/>
    <w:rsid w:val="00334B02"/>
    <w:rsid w:val="00334E76"/>
    <w:rsid w:val="00335D37"/>
    <w:rsid w:val="003373A3"/>
    <w:rsid w:val="0034069D"/>
    <w:rsid w:val="00341BC9"/>
    <w:rsid w:val="00341DBA"/>
    <w:rsid w:val="00344841"/>
    <w:rsid w:val="0034486B"/>
    <w:rsid w:val="00346D8B"/>
    <w:rsid w:val="00346F34"/>
    <w:rsid w:val="0034749D"/>
    <w:rsid w:val="00347AD3"/>
    <w:rsid w:val="00347B26"/>
    <w:rsid w:val="003515DF"/>
    <w:rsid w:val="00351DF0"/>
    <w:rsid w:val="003523CA"/>
    <w:rsid w:val="0035345A"/>
    <w:rsid w:val="0035354F"/>
    <w:rsid w:val="00353555"/>
    <w:rsid w:val="00353FDB"/>
    <w:rsid w:val="003546CC"/>
    <w:rsid w:val="00354748"/>
    <w:rsid w:val="00354882"/>
    <w:rsid w:val="00354F29"/>
    <w:rsid w:val="003553FB"/>
    <w:rsid w:val="00355EAF"/>
    <w:rsid w:val="00356E6A"/>
    <w:rsid w:val="00357034"/>
    <w:rsid w:val="0036029B"/>
    <w:rsid w:val="00360AE2"/>
    <w:rsid w:val="003613D3"/>
    <w:rsid w:val="0036576D"/>
    <w:rsid w:val="0036736F"/>
    <w:rsid w:val="00367463"/>
    <w:rsid w:val="00367735"/>
    <w:rsid w:val="00367A3F"/>
    <w:rsid w:val="00373440"/>
    <w:rsid w:val="0037389D"/>
    <w:rsid w:val="00373B0E"/>
    <w:rsid w:val="003743DD"/>
    <w:rsid w:val="00374AB7"/>
    <w:rsid w:val="00375057"/>
    <w:rsid w:val="003760E8"/>
    <w:rsid w:val="00377853"/>
    <w:rsid w:val="00377F0A"/>
    <w:rsid w:val="003807E0"/>
    <w:rsid w:val="003814D4"/>
    <w:rsid w:val="003816A8"/>
    <w:rsid w:val="003818CA"/>
    <w:rsid w:val="00382C3F"/>
    <w:rsid w:val="00382ECC"/>
    <w:rsid w:val="003837DA"/>
    <w:rsid w:val="003847FC"/>
    <w:rsid w:val="00384AB6"/>
    <w:rsid w:val="0038555C"/>
    <w:rsid w:val="0038734B"/>
    <w:rsid w:val="00390585"/>
    <w:rsid w:val="0039129B"/>
    <w:rsid w:val="003913F8"/>
    <w:rsid w:val="0039236A"/>
    <w:rsid w:val="00392392"/>
    <w:rsid w:val="00394112"/>
    <w:rsid w:val="00394CB1"/>
    <w:rsid w:val="00395A91"/>
    <w:rsid w:val="003960C1"/>
    <w:rsid w:val="003961C8"/>
    <w:rsid w:val="0039683E"/>
    <w:rsid w:val="003968F4"/>
    <w:rsid w:val="00397FE2"/>
    <w:rsid w:val="003A2D80"/>
    <w:rsid w:val="003A331F"/>
    <w:rsid w:val="003A3B33"/>
    <w:rsid w:val="003A3C59"/>
    <w:rsid w:val="003A41F0"/>
    <w:rsid w:val="003A44C9"/>
    <w:rsid w:val="003A56DB"/>
    <w:rsid w:val="003A640F"/>
    <w:rsid w:val="003A7687"/>
    <w:rsid w:val="003B03F8"/>
    <w:rsid w:val="003B0720"/>
    <w:rsid w:val="003B15C6"/>
    <w:rsid w:val="003B30D0"/>
    <w:rsid w:val="003B38C2"/>
    <w:rsid w:val="003B3D17"/>
    <w:rsid w:val="003B3F62"/>
    <w:rsid w:val="003B47E9"/>
    <w:rsid w:val="003B4AC4"/>
    <w:rsid w:val="003B55CC"/>
    <w:rsid w:val="003B594E"/>
    <w:rsid w:val="003C08E5"/>
    <w:rsid w:val="003C11C4"/>
    <w:rsid w:val="003C15D4"/>
    <w:rsid w:val="003C1A29"/>
    <w:rsid w:val="003C1D7D"/>
    <w:rsid w:val="003C1DB6"/>
    <w:rsid w:val="003C294E"/>
    <w:rsid w:val="003C4B21"/>
    <w:rsid w:val="003C5218"/>
    <w:rsid w:val="003D0583"/>
    <w:rsid w:val="003D0DA3"/>
    <w:rsid w:val="003D3746"/>
    <w:rsid w:val="003D37FE"/>
    <w:rsid w:val="003D3C51"/>
    <w:rsid w:val="003D5E3F"/>
    <w:rsid w:val="003D6E4C"/>
    <w:rsid w:val="003D735B"/>
    <w:rsid w:val="003E020E"/>
    <w:rsid w:val="003E135D"/>
    <w:rsid w:val="003E1A0B"/>
    <w:rsid w:val="003E1A28"/>
    <w:rsid w:val="003E20E1"/>
    <w:rsid w:val="003E434F"/>
    <w:rsid w:val="003E4426"/>
    <w:rsid w:val="003E57CB"/>
    <w:rsid w:val="003E5D5B"/>
    <w:rsid w:val="003E6952"/>
    <w:rsid w:val="003E7896"/>
    <w:rsid w:val="003E7AB6"/>
    <w:rsid w:val="003E7AEB"/>
    <w:rsid w:val="003E7CF1"/>
    <w:rsid w:val="003F07D3"/>
    <w:rsid w:val="003F07F1"/>
    <w:rsid w:val="003F0CAA"/>
    <w:rsid w:val="003F1E1E"/>
    <w:rsid w:val="003F2DA6"/>
    <w:rsid w:val="003F4E46"/>
    <w:rsid w:val="003F541B"/>
    <w:rsid w:val="003F7826"/>
    <w:rsid w:val="003F7B77"/>
    <w:rsid w:val="00400492"/>
    <w:rsid w:val="00400BCD"/>
    <w:rsid w:val="00403098"/>
    <w:rsid w:val="00403297"/>
    <w:rsid w:val="00404036"/>
    <w:rsid w:val="0040409B"/>
    <w:rsid w:val="004040C4"/>
    <w:rsid w:val="004063D0"/>
    <w:rsid w:val="0040692E"/>
    <w:rsid w:val="00407440"/>
    <w:rsid w:val="004100AC"/>
    <w:rsid w:val="00410170"/>
    <w:rsid w:val="0041030A"/>
    <w:rsid w:val="00410862"/>
    <w:rsid w:val="00412976"/>
    <w:rsid w:val="00413171"/>
    <w:rsid w:val="00413593"/>
    <w:rsid w:val="00414C31"/>
    <w:rsid w:val="00414F4D"/>
    <w:rsid w:val="00415256"/>
    <w:rsid w:val="00415CA2"/>
    <w:rsid w:val="00416476"/>
    <w:rsid w:val="00417806"/>
    <w:rsid w:val="00417BED"/>
    <w:rsid w:val="0042044E"/>
    <w:rsid w:val="00420FEF"/>
    <w:rsid w:val="004212AD"/>
    <w:rsid w:val="004225A1"/>
    <w:rsid w:val="0042314E"/>
    <w:rsid w:val="00423517"/>
    <w:rsid w:val="00423ABA"/>
    <w:rsid w:val="0042550D"/>
    <w:rsid w:val="00425CC4"/>
    <w:rsid w:val="004262B9"/>
    <w:rsid w:val="00427573"/>
    <w:rsid w:val="00430D8F"/>
    <w:rsid w:val="00430EDC"/>
    <w:rsid w:val="0043175A"/>
    <w:rsid w:val="00432A23"/>
    <w:rsid w:val="0043451B"/>
    <w:rsid w:val="00435452"/>
    <w:rsid w:val="004400C4"/>
    <w:rsid w:val="00440E37"/>
    <w:rsid w:val="00441726"/>
    <w:rsid w:val="004420FB"/>
    <w:rsid w:val="0044567B"/>
    <w:rsid w:val="00446786"/>
    <w:rsid w:val="0044689E"/>
    <w:rsid w:val="004514EB"/>
    <w:rsid w:val="00452395"/>
    <w:rsid w:val="00454CF0"/>
    <w:rsid w:val="0045528A"/>
    <w:rsid w:val="00455645"/>
    <w:rsid w:val="00455824"/>
    <w:rsid w:val="004567FA"/>
    <w:rsid w:val="00461018"/>
    <w:rsid w:val="00462487"/>
    <w:rsid w:val="00463556"/>
    <w:rsid w:val="004638EB"/>
    <w:rsid w:val="004639D3"/>
    <w:rsid w:val="0046535A"/>
    <w:rsid w:val="00466A6C"/>
    <w:rsid w:val="004675C6"/>
    <w:rsid w:val="00467731"/>
    <w:rsid w:val="004677AD"/>
    <w:rsid w:val="00471DB1"/>
    <w:rsid w:val="00471DB4"/>
    <w:rsid w:val="00473963"/>
    <w:rsid w:val="00481B58"/>
    <w:rsid w:val="00482549"/>
    <w:rsid w:val="004829C7"/>
    <w:rsid w:val="00484690"/>
    <w:rsid w:val="00485F7E"/>
    <w:rsid w:val="0048691D"/>
    <w:rsid w:val="0049055D"/>
    <w:rsid w:val="004911F6"/>
    <w:rsid w:val="00492E9A"/>
    <w:rsid w:val="004931A6"/>
    <w:rsid w:val="004934D4"/>
    <w:rsid w:val="004945BD"/>
    <w:rsid w:val="00494EDC"/>
    <w:rsid w:val="0049510B"/>
    <w:rsid w:val="004958FC"/>
    <w:rsid w:val="0049687A"/>
    <w:rsid w:val="004978FF"/>
    <w:rsid w:val="004A23A2"/>
    <w:rsid w:val="004A2A42"/>
    <w:rsid w:val="004A2C47"/>
    <w:rsid w:val="004A4302"/>
    <w:rsid w:val="004A576D"/>
    <w:rsid w:val="004A58C7"/>
    <w:rsid w:val="004A5EBB"/>
    <w:rsid w:val="004A677D"/>
    <w:rsid w:val="004A7250"/>
    <w:rsid w:val="004B0289"/>
    <w:rsid w:val="004B044B"/>
    <w:rsid w:val="004B154A"/>
    <w:rsid w:val="004B1B09"/>
    <w:rsid w:val="004B3360"/>
    <w:rsid w:val="004B34A4"/>
    <w:rsid w:val="004B36AF"/>
    <w:rsid w:val="004B4C2D"/>
    <w:rsid w:val="004B51BD"/>
    <w:rsid w:val="004B537D"/>
    <w:rsid w:val="004B5FCF"/>
    <w:rsid w:val="004B6166"/>
    <w:rsid w:val="004C2FC9"/>
    <w:rsid w:val="004C4F16"/>
    <w:rsid w:val="004C56B5"/>
    <w:rsid w:val="004C6DE4"/>
    <w:rsid w:val="004C754E"/>
    <w:rsid w:val="004C7568"/>
    <w:rsid w:val="004D0350"/>
    <w:rsid w:val="004D0B55"/>
    <w:rsid w:val="004D0BD6"/>
    <w:rsid w:val="004D5C03"/>
    <w:rsid w:val="004D64BC"/>
    <w:rsid w:val="004D6746"/>
    <w:rsid w:val="004D69E8"/>
    <w:rsid w:val="004E0EC7"/>
    <w:rsid w:val="004E1888"/>
    <w:rsid w:val="004E1E7B"/>
    <w:rsid w:val="004E3B30"/>
    <w:rsid w:val="004E4150"/>
    <w:rsid w:val="004E4DEC"/>
    <w:rsid w:val="004E58F0"/>
    <w:rsid w:val="004E5D9D"/>
    <w:rsid w:val="004E66D8"/>
    <w:rsid w:val="004E679D"/>
    <w:rsid w:val="004E6B57"/>
    <w:rsid w:val="004E6EF1"/>
    <w:rsid w:val="004F072C"/>
    <w:rsid w:val="004F073E"/>
    <w:rsid w:val="004F099E"/>
    <w:rsid w:val="004F1006"/>
    <w:rsid w:val="004F1765"/>
    <w:rsid w:val="004F2B5C"/>
    <w:rsid w:val="004F3FE2"/>
    <w:rsid w:val="004F41CE"/>
    <w:rsid w:val="004F4F1A"/>
    <w:rsid w:val="004F539C"/>
    <w:rsid w:val="004F65FD"/>
    <w:rsid w:val="004F685A"/>
    <w:rsid w:val="004F7D03"/>
    <w:rsid w:val="004F7F3E"/>
    <w:rsid w:val="00500083"/>
    <w:rsid w:val="00501146"/>
    <w:rsid w:val="005020FE"/>
    <w:rsid w:val="0050226B"/>
    <w:rsid w:val="00503103"/>
    <w:rsid w:val="00504326"/>
    <w:rsid w:val="00504AEB"/>
    <w:rsid w:val="00505678"/>
    <w:rsid w:val="005059A2"/>
    <w:rsid w:val="00505C75"/>
    <w:rsid w:val="0050617A"/>
    <w:rsid w:val="00506C9E"/>
    <w:rsid w:val="00507456"/>
    <w:rsid w:val="00511933"/>
    <w:rsid w:val="00513700"/>
    <w:rsid w:val="00513B8B"/>
    <w:rsid w:val="00513C6F"/>
    <w:rsid w:val="00513DAA"/>
    <w:rsid w:val="00515106"/>
    <w:rsid w:val="00515F0F"/>
    <w:rsid w:val="00516436"/>
    <w:rsid w:val="00517916"/>
    <w:rsid w:val="005205BF"/>
    <w:rsid w:val="00520AA2"/>
    <w:rsid w:val="00521125"/>
    <w:rsid w:val="00521998"/>
    <w:rsid w:val="00522DDF"/>
    <w:rsid w:val="00523B42"/>
    <w:rsid w:val="005245D2"/>
    <w:rsid w:val="00524A42"/>
    <w:rsid w:val="00525A93"/>
    <w:rsid w:val="0052723A"/>
    <w:rsid w:val="00527A65"/>
    <w:rsid w:val="005300BD"/>
    <w:rsid w:val="005321C3"/>
    <w:rsid w:val="0053473C"/>
    <w:rsid w:val="005378F6"/>
    <w:rsid w:val="005400B9"/>
    <w:rsid w:val="0054162B"/>
    <w:rsid w:val="00541639"/>
    <w:rsid w:val="0054385E"/>
    <w:rsid w:val="005439CC"/>
    <w:rsid w:val="00544FA4"/>
    <w:rsid w:val="00545FDE"/>
    <w:rsid w:val="00546FB9"/>
    <w:rsid w:val="005505C6"/>
    <w:rsid w:val="00550DC4"/>
    <w:rsid w:val="005513AD"/>
    <w:rsid w:val="00554477"/>
    <w:rsid w:val="0055567B"/>
    <w:rsid w:val="00556308"/>
    <w:rsid w:val="00556896"/>
    <w:rsid w:val="00556B4F"/>
    <w:rsid w:val="00556BB9"/>
    <w:rsid w:val="0055774E"/>
    <w:rsid w:val="00557750"/>
    <w:rsid w:val="00557EF5"/>
    <w:rsid w:val="00557FAA"/>
    <w:rsid w:val="005602C0"/>
    <w:rsid w:val="00560CBA"/>
    <w:rsid w:val="00561D62"/>
    <w:rsid w:val="00562EC5"/>
    <w:rsid w:val="00563144"/>
    <w:rsid w:val="00563C7A"/>
    <w:rsid w:val="00564497"/>
    <w:rsid w:val="00564F45"/>
    <w:rsid w:val="00565D83"/>
    <w:rsid w:val="00570A69"/>
    <w:rsid w:val="005715CB"/>
    <w:rsid w:val="00571B4B"/>
    <w:rsid w:val="00574946"/>
    <w:rsid w:val="00574A06"/>
    <w:rsid w:val="0057557B"/>
    <w:rsid w:val="005757D8"/>
    <w:rsid w:val="00577CFE"/>
    <w:rsid w:val="00580885"/>
    <w:rsid w:val="005815A6"/>
    <w:rsid w:val="0058289D"/>
    <w:rsid w:val="0058334E"/>
    <w:rsid w:val="00587FD8"/>
    <w:rsid w:val="00590E23"/>
    <w:rsid w:val="00591725"/>
    <w:rsid w:val="005928C2"/>
    <w:rsid w:val="00593D59"/>
    <w:rsid w:val="00593DB8"/>
    <w:rsid w:val="00594244"/>
    <w:rsid w:val="00595454"/>
    <w:rsid w:val="00595BE3"/>
    <w:rsid w:val="00595C0B"/>
    <w:rsid w:val="00595FD9"/>
    <w:rsid w:val="0059617B"/>
    <w:rsid w:val="005A3A38"/>
    <w:rsid w:val="005A4A9F"/>
    <w:rsid w:val="005A4D5E"/>
    <w:rsid w:val="005A60F3"/>
    <w:rsid w:val="005A6419"/>
    <w:rsid w:val="005A68E4"/>
    <w:rsid w:val="005B04AE"/>
    <w:rsid w:val="005B1A15"/>
    <w:rsid w:val="005B2E36"/>
    <w:rsid w:val="005B36EA"/>
    <w:rsid w:val="005B37F1"/>
    <w:rsid w:val="005B3951"/>
    <w:rsid w:val="005B3BD1"/>
    <w:rsid w:val="005B40A6"/>
    <w:rsid w:val="005B67E2"/>
    <w:rsid w:val="005B6FAF"/>
    <w:rsid w:val="005B7EE5"/>
    <w:rsid w:val="005C0313"/>
    <w:rsid w:val="005C18AC"/>
    <w:rsid w:val="005C1F76"/>
    <w:rsid w:val="005C275D"/>
    <w:rsid w:val="005C34D6"/>
    <w:rsid w:val="005C59AF"/>
    <w:rsid w:val="005C5BD3"/>
    <w:rsid w:val="005C71A7"/>
    <w:rsid w:val="005C725E"/>
    <w:rsid w:val="005C7F83"/>
    <w:rsid w:val="005D048E"/>
    <w:rsid w:val="005D17EE"/>
    <w:rsid w:val="005D2BB7"/>
    <w:rsid w:val="005D5590"/>
    <w:rsid w:val="005D563F"/>
    <w:rsid w:val="005D6D08"/>
    <w:rsid w:val="005D748B"/>
    <w:rsid w:val="005E01D2"/>
    <w:rsid w:val="005E0814"/>
    <w:rsid w:val="005E15D9"/>
    <w:rsid w:val="005E19AC"/>
    <w:rsid w:val="005E2347"/>
    <w:rsid w:val="005E28FE"/>
    <w:rsid w:val="005E3CA1"/>
    <w:rsid w:val="005E3CAD"/>
    <w:rsid w:val="005E4882"/>
    <w:rsid w:val="005E57D0"/>
    <w:rsid w:val="005F0064"/>
    <w:rsid w:val="005F0AF4"/>
    <w:rsid w:val="005F2558"/>
    <w:rsid w:val="005F2856"/>
    <w:rsid w:val="005F32B6"/>
    <w:rsid w:val="005F32F6"/>
    <w:rsid w:val="005F3C32"/>
    <w:rsid w:val="005F4E1E"/>
    <w:rsid w:val="005F5547"/>
    <w:rsid w:val="005F600D"/>
    <w:rsid w:val="005F76CE"/>
    <w:rsid w:val="00600713"/>
    <w:rsid w:val="00601092"/>
    <w:rsid w:val="006010C6"/>
    <w:rsid w:val="006017CA"/>
    <w:rsid w:val="00602DCD"/>
    <w:rsid w:val="006035FA"/>
    <w:rsid w:val="00605633"/>
    <w:rsid w:val="0060679C"/>
    <w:rsid w:val="00610071"/>
    <w:rsid w:val="0061068D"/>
    <w:rsid w:val="00610B70"/>
    <w:rsid w:val="00612787"/>
    <w:rsid w:val="006127AC"/>
    <w:rsid w:val="00613087"/>
    <w:rsid w:val="006141E8"/>
    <w:rsid w:val="00614B14"/>
    <w:rsid w:val="0061559A"/>
    <w:rsid w:val="00616309"/>
    <w:rsid w:val="006173C1"/>
    <w:rsid w:val="0062183F"/>
    <w:rsid w:val="006218B7"/>
    <w:rsid w:val="0062219B"/>
    <w:rsid w:val="006230E0"/>
    <w:rsid w:val="00627E1C"/>
    <w:rsid w:val="00630063"/>
    <w:rsid w:val="0063081C"/>
    <w:rsid w:val="006314DB"/>
    <w:rsid w:val="00632473"/>
    <w:rsid w:val="006327CA"/>
    <w:rsid w:val="00634298"/>
    <w:rsid w:val="00634800"/>
    <w:rsid w:val="00634B39"/>
    <w:rsid w:val="00634D9A"/>
    <w:rsid w:val="0063582E"/>
    <w:rsid w:val="00636C40"/>
    <w:rsid w:val="006404A8"/>
    <w:rsid w:val="00640C08"/>
    <w:rsid w:val="00640E20"/>
    <w:rsid w:val="006445E2"/>
    <w:rsid w:val="00644C63"/>
    <w:rsid w:val="00645E6C"/>
    <w:rsid w:val="006465FB"/>
    <w:rsid w:val="00646985"/>
    <w:rsid w:val="00646B0D"/>
    <w:rsid w:val="006475B9"/>
    <w:rsid w:val="0065058F"/>
    <w:rsid w:val="00650A0D"/>
    <w:rsid w:val="00652A80"/>
    <w:rsid w:val="0065329B"/>
    <w:rsid w:val="006539A1"/>
    <w:rsid w:val="006545DB"/>
    <w:rsid w:val="00654CEB"/>
    <w:rsid w:val="00654CFC"/>
    <w:rsid w:val="00655033"/>
    <w:rsid w:val="006552CD"/>
    <w:rsid w:val="006571DD"/>
    <w:rsid w:val="00657BDB"/>
    <w:rsid w:val="0066092F"/>
    <w:rsid w:val="00663FDA"/>
    <w:rsid w:val="00664F99"/>
    <w:rsid w:val="006651F2"/>
    <w:rsid w:val="006653FD"/>
    <w:rsid w:val="00665B67"/>
    <w:rsid w:val="006700AC"/>
    <w:rsid w:val="0067114C"/>
    <w:rsid w:val="00671370"/>
    <w:rsid w:val="006714B4"/>
    <w:rsid w:val="00671571"/>
    <w:rsid w:val="00671C48"/>
    <w:rsid w:val="006722B6"/>
    <w:rsid w:val="006729D7"/>
    <w:rsid w:val="00674ABC"/>
    <w:rsid w:val="00674B59"/>
    <w:rsid w:val="00675FB3"/>
    <w:rsid w:val="006762E7"/>
    <w:rsid w:val="0067664A"/>
    <w:rsid w:val="006767F7"/>
    <w:rsid w:val="00676B30"/>
    <w:rsid w:val="00676C2D"/>
    <w:rsid w:val="00676D7C"/>
    <w:rsid w:val="0067705E"/>
    <w:rsid w:val="006775D4"/>
    <w:rsid w:val="00677DC8"/>
    <w:rsid w:val="00681032"/>
    <w:rsid w:val="00681D5F"/>
    <w:rsid w:val="006837F4"/>
    <w:rsid w:val="00684A17"/>
    <w:rsid w:val="0068644F"/>
    <w:rsid w:val="00686F74"/>
    <w:rsid w:val="00687072"/>
    <w:rsid w:val="006876C1"/>
    <w:rsid w:val="00687761"/>
    <w:rsid w:val="00687821"/>
    <w:rsid w:val="0068795F"/>
    <w:rsid w:val="006901F8"/>
    <w:rsid w:val="00690802"/>
    <w:rsid w:val="006934EC"/>
    <w:rsid w:val="00694246"/>
    <w:rsid w:val="006969E3"/>
    <w:rsid w:val="00697CDA"/>
    <w:rsid w:val="006A0158"/>
    <w:rsid w:val="006A0D9C"/>
    <w:rsid w:val="006A1006"/>
    <w:rsid w:val="006A1C08"/>
    <w:rsid w:val="006A202D"/>
    <w:rsid w:val="006A2F63"/>
    <w:rsid w:val="006A4281"/>
    <w:rsid w:val="006A44EB"/>
    <w:rsid w:val="006A4D1D"/>
    <w:rsid w:val="006A57A7"/>
    <w:rsid w:val="006A5EA8"/>
    <w:rsid w:val="006A61B8"/>
    <w:rsid w:val="006A6209"/>
    <w:rsid w:val="006B0242"/>
    <w:rsid w:val="006B1375"/>
    <w:rsid w:val="006B165C"/>
    <w:rsid w:val="006B1A8C"/>
    <w:rsid w:val="006B2310"/>
    <w:rsid w:val="006B3621"/>
    <w:rsid w:val="006B3A6E"/>
    <w:rsid w:val="006C1221"/>
    <w:rsid w:val="006C1790"/>
    <w:rsid w:val="006C1B5A"/>
    <w:rsid w:val="006C3DF3"/>
    <w:rsid w:val="006C4216"/>
    <w:rsid w:val="006C441D"/>
    <w:rsid w:val="006C444F"/>
    <w:rsid w:val="006C608C"/>
    <w:rsid w:val="006C69F0"/>
    <w:rsid w:val="006C6FA7"/>
    <w:rsid w:val="006C74A0"/>
    <w:rsid w:val="006C7608"/>
    <w:rsid w:val="006C79BF"/>
    <w:rsid w:val="006C7BF9"/>
    <w:rsid w:val="006D2BF8"/>
    <w:rsid w:val="006D6B28"/>
    <w:rsid w:val="006D6EBE"/>
    <w:rsid w:val="006D78E3"/>
    <w:rsid w:val="006E0568"/>
    <w:rsid w:val="006E199A"/>
    <w:rsid w:val="006E230E"/>
    <w:rsid w:val="006E3C80"/>
    <w:rsid w:val="006E56B6"/>
    <w:rsid w:val="006E66D3"/>
    <w:rsid w:val="006E78D5"/>
    <w:rsid w:val="006E7914"/>
    <w:rsid w:val="006E7A65"/>
    <w:rsid w:val="006F2473"/>
    <w:rsid w:val="006F2C13"/>
    <w:rsid w:val="006F33AE"/>
    <w:rsid w:val="006F35F5"/>
    <w:rsid w:val="006F3AFF"/>
    <w:rsid w:val="006F474F"/>
    <w:rsid w:val="006F47C2"/>
    <w:rsid w:val="006F4EBA"/>
    <w:rsid w:val="006F5069"/>
    <w:rsid w:val="006F6211"/>
    <w:rsid w:val="006F626A"/>
    <w:rsid w:val="006F679B"/>
    <w:rsid w:val="00700031"/>
    <w:rsid w:val="00700A4A"/>
    <w:rsid w:val="00703995"/>
    <w:rsid w:val="00704143"/>
    <w:rsid w:val="00704316"/>
    <w:rsid w:val="00705AAF"/>
    <w:rsid w:val="007061D3"/>
    <w:rsid w:val="00706EDF"/>
    <w:rsid w:val="00710F05"/>
    <w:rsid w:val="0071119C"/>
    <w:rsid w:val="00711267"/>
    <w:rsid w:val="00711D68"/>
    <w:rsid w:val="00712268"/>
    <w:rsid w:val="00712E57"/>
    <w:rsid w:val="007137DE"/>
    <w:rsid w:val="007149CE"/>
    <w:rsid w:val="007160BF"/>
    <w:rsid w:val="00716625"/>
    <w:rsid w:val="007205B4"/>
    <w:rsid w:val="00720A70"/>
    <w:rsid w:val="00720EFD"/>
    <w:rsid w:val="0072132C"/>
    <w:rsid w:val="00721637"/>
    <w:rsid w:val="007216A4"/>
    <w:rsid w:val="00721D28"/>
    <w:rsid w:val="007231D0"/>
    <w:rsid w:val="00723223"/>
    <w:rsid w:val="00723408"/>
    <w:rsid w:val="00723ECF"/>
    <w:rsid w:val="00724279"/>
    <w:rsid w:val="00725267"/>
    <w:rsid w:val="00725840"/>
    <w:rsid w:val="00725F34"/>
    <w:rsid w:val="00730720"/>
    <w:rsid w:val="00732289"/>
    <w:rsid w:val="00732E3A"/>
    <w:rsid w:val="00735584"/>
    <w:rsid w:val="007367FA"/>
    <w:rsid w:val="00736E2E"/>
    <w:rsid w:val="0073788D"/>
    <w:rsid w:val="0074128E"/>
    <w:rsid w:val="007416F6"/>
    <w:rsid w:val="00742492"/>
    <w:rsid w:val="007429D9"/>
    <w:rsid w:val="00742AB4"/>
    <w:rsid w:val="00742D63"/>
    <w:rsid w:val="00743ED7"/>
    <w:rsid w:val="007458EC"/>
    <w:rsid w:val="00746036"/>
    <w:rsid w:val="00747308"/>
    <w:rsid w:val="00747F47"/>
    <w:rsid w:val="007507C8"/>
    <w:rsid w:val="00752447"/>
    <w:rsid w:val="007529B9"/>
    <w:rsid w:val="0075340D"/>
    <w:rsid w:val="00753BEE"/>
    <w:rsid w:val="0075673B"/>
    <w:rsid w:val="00757179"/>
    <w:rsid w:val="00757581"/>
    <w:rsid w:val="00757877"/>
    <w:rsid w:val="007578CD"/>
    <w:rsid w:val="00761003"/>
    <w:rsid w:val="00761626"/>
    <w:rsid w:val="00761CD9"/>
    <w:rsid w:val="00762DCB"/>
    <w:rsid w:val="007632E4"/>
    <w:rsid w:val="007644DB"/>
    <w:rsid w:val="00766FE7"/>
    <w:rsid w:val="00767B8E"/>
    <w:rsid w:val="00771682"/>
    <w:rsid w:val="007719F2"/>
    <w:rsid w:val="007722BB"/>
    <w:rsid w:val="0077389B"/>
    <w:rsid w:val="0077399D"/>
    <w:rsid w:val="007739C1"/>
    <w:rsid w:val="00774E6F"/>
    <w:rsid w:val="00775450"/>
    <w:rsid w:val="00776001"/>
    <w:rsid w:val="00776C39"/>
    <w:rsid w:val="00777474"/>
    <w:rsid w:val="00777548"/>
    <w:rsid w:val="007808D6"/>
    <w:rsid w:val="0078098F"/>
    <w:rsid w:val="00780D1E"/>
    <w:rsid w:val="00782CA7"/>
    <w:rsid w:val="00782E6C"/>
    <w:rsid w:val="00783062"/>
    <w:rsid w:val="0078446F"/>
    <w:rsid w:val="00784630"/>
    <w:rsid w:val="007852B5"/>
    <w:rsid w:val="00786298"/>
    <w:rsid w:val="00790E32"/>
    <w:rsid w:val="00793BE7"/>
    <w:rsid w:val="00794DF2"/>
    <w:rsid w:val="00794E85"/>
    <w:rsid w:val="0079500B"/>
    <w:rsid w:val="0079699E"/>
    <w:rsid w:val="007A0040"/>
    <w:rsid w:val="007A0A17"/>
    <w:rsid w:val="007A0B41"/>
    <w:rsid w:val="007A2A01"/>
    <w:rsid w:val="007A2AEB"/>
    <w:rsid w:val="007A2F3A"/>
    <w:rsid w:val="007A45F8"/>
    <w:rsid w:val="007A50A1"/>
    <w:rsid w:val="007A5BF8"/>
    <w:rsid w:val="007A7560"/>
    <w:rsid w:val="007A7741"/>
    <w:rsid w:val="007A7C4D"/>
    <w:rsid w:val="007B071D"/>
    <w:rsid w:val="007B0B91"/>
    <w:rsid w:val="007B1B1E"/>
    <w:rsid w:val="007B24C9"/>
    <w:rsid w:val="007B2646"/>
    <w:rsid w:val="007B27A2"/>
    <w:rsid w:val="007B34B2"/>
    <w:rsid w:val="007B4BF3"/>
    <w:rsid w:val="007C0F3C"/>
    <w:rsid w:val="007C2276"/>
    <w:rsid w:val="007C2387"/>
    <w:rsid w:val="007C29B0"/>
    <w:rsid w:val="007C31AE"/>
    <w:rsid w:val="007C3412"/>
    <w:rsid w:val="007C6D9F"/>
    <w:rsid w:val="007C71CB"/>
    <w:rsid w:val="007C7C8B"/>
    <w:rsid w:val="007D0148"/>
    <w:rsid w:val="007D2E69"/>
    <w:rsid w:val="007D34C0"/>
    <w:rsid w:val="007D3833"/>
    <w:rsid w:val="007D3F5B"/>
    <w:rsid w:val="007D4181"/>
    <w:rsid w:val="007D46EB"/>
    <w:rsid w:val="007D4712"/>
    <w:rsid w:val="007D5EA3"/>
    <w:rsid w:val="007D5FD9"/>
    <w:rsid w:val="007D71B7"/>
    <w:rsid w:val="007D738F"/>
    <w:rsid w:val="007D7870"/>
    <w:rsid w:val="007D7DA9"/>
    <w:rsid w:val="007D7DAA"/>
    <w:rsid w:val="007E00EF"/>
    <w:rsid w:val="007E0C09"/>
    <w:rsid w:val="007E0C7F"/>
    <w:rsid w:val="007E1106"/>
    <w:rsid w:val="007E1A81"/>
    <w:rsid w:val="007E21A1"/>
    <w:rsid w:val="007E23D9"/>
    <w:rsid w:val="007E547C"/>
    <w:rsid w:val="007E57CF"/>
    <w:rsid w:val="007E5BD6"/>
    <w:rsid w:val="007E5F2C"/>
    <w:rsid w:val="007E6B00"/>
    <w:rsid w:val="007E6F50"/>
    <w:rsid w:val="007E750E"/>
    <w:rsid w:val="007E7631"/>
    <w:rsid w:val="007E7989"/>
    <w:rsid w:val="007E7A0D"/>
    <w:rsid w:val="007F2B55"/>
    <w:rsid w:val="007F4CC3"/>
    <w:rsid w:val="007F58A0"/>
    <w:rsid w:val="007F5BF1"/>
    <w:rsid w:val="007F66C0"/>
    <w:rsid w:val="007F6D23"/>
    <w:rsid w:val="00800849"/>
    <w:rsid w:val="00803033"/>
    <w:rsid w:val="008038B0"/>
    <w:rsid w:val="00803A6A"/>
    <w:rsid w:val="00804A05"/>
    <w:rsid w:val="00804F12"/>
    <w:rsid w:val="0080511C"/>
    <w:rsid w:val="0080515B"/>
    <w:rsid w:val="00805564"/>
    <w:rsid w:val="00806593"/>
    <w:rsid w:val="00806B19"/>
    <w:rsid w:val="0080752E"/>
    <w:rsid w:val="00807DD0"/>
    <w:rsid w:val="00810BED"/>
    <w:rsid w:val="00811267"/>
    <w:rsid w:val="008113FB"/>
    <w:rsid w:val="00811D7F"/>
    <w:rsid w:val="00812C99"/>
    <w:rsid w:val="00815C03"/>
    <w:rsid w:val="00820373"/>
    <w:rsid w:val="00820571"/>
    <w:rsid w:val="00821287"/>
    <w:rsid w:val="00821D35"/>
    <w:rsid w:val="00822D55"/>
    <w:rsid w:val="008242CA"/>
    <w:rsid w:val="008247F5"/>
    <w:rsid w:val="0082496C"/>
    <w:rsid w:val="00824B86"/>
    <w:rsid w:val="00825E5B"/>
    <w:rsid w:val="00826325"/>
    <w:rsid w:val="0082671E"/>
    <w:rsid w:val="00826C66"/>
    <w:rsid w:val="00827FB3"/>
    <w:rsid w:val="0083020F"/>
    <w:rsid w:val="008306EE"/>
    <w:rsid w:val="00831AEC"/>
    <w:rsid w:val="008327A7"/>
    <w:rsid w:val="00832F16"/>
    <w:rsid w:val="00833FA3"/>
    <w:rsid w:val="008353DE"/>
    <w:rsid w:val="00836E88"/>
    <w:rsid w:val="0084022C"/>
    <w:rsid w:val="00841041"/>
    <w:rsid w:val="00841490"/>
    <w:rsid w:val="008419D4"/>
    <w:rsid w:val="008423BF"/>
    <w:rsid w:val="00842AEB"/>
    <w:rsid w:val="00843262"/>
    <w:rsid w:val="0084493A"/>
    <w:rsid w:val="00844A3A"/>
    <w:rsid w:val="00844C66"/>
    <w:rsid w:val="0084575C"/>
    <w:rsid w:val="008459C1"/>
    <w:rsid w:val="00846114"/>
    <w:rsid w:val="008462C5"/>
    <w:rsid w:val="008464DA"/>
    <w:rsid w:val="00846CAC"/>
    <w:rsid w:val="00846E46"/>
    <w:rsid w:val="00846FB4"/>
    <w:rsid w:val="008518DF"/>
    <w:rsid w:val="008519D7"/>
    <w:rsid w:val="008527B3"/>
    <w:rsid w:val="00852D7C"/>
    <w:rsid w:val="00853781"/>
    <w:rsid w:val="00854FDD"/>
    <w:rsid w:val="008552B2"/>
    <w:rsid w:val="0085564C"/>
    <w:rsid w:val="00855AD6"/>
    <w:rsid w:val="0085702F"/>
    <w:rsid w:val="0086004E"/>
    <w:rsid w:val="00860302"/>
    <w:rsid w:val="008604E3"/>
    <w:rsid w:val="00861BE1"/>
    <w:rsid w:val="008625F4"/>
    <w:rsid w:val="008628E0"/>
    <w:rsid w:val="0086351B"/>
    <w:rsid w:val="00863F55"/>
    <w:rsid w:val="0086400D"/>
    <w:rsid w:val="00864A56"/>
    <w:rsid w:val="0086526C"/>
    <w:rsid w:val="0086563C"/>
    <w:rsid w:val="00865C68"/>
    <w:rsid w:val="00866129"/>
    <w:rsid w:val="00870407"/>
    <w:rsid w:val="0087255C"/>
    <w:rsid w:val="00875202"/>
    <w:rsid w:val="0087589E"/>
    <w:rsid w:val="008759BE"/>
    <w:rsid w:val="00875ED7"/>
    <w:rsid w:val="00875FD0"/>
    <w:rsid w:val="00876B1D"/>
    <w:rsid w:val="00882781"/>
    <w:rsid w:val="0088285C"/>
    <w:rsid w:val="0088288C"/>
    <w:rsid w:val="0088310A"/>
    <w:rsid w:val="00883D08"/>
    <w:rsid w:val="00884B0A"/>
    <w:rsid w:val="00884D8B"/>
    <w:rsid w:val="00884EC0"/>
    <w:rsid w:val="00886639"/>
    <w:rsid w:val="00887EE3"/>
    <w:rsid w:val="0089037E"/>
    <w:rsid w:val="00890FD8"/>
    <w:rsid w:val="008911B8"/>
    <w:rsid w:val="00891EF8"/>
    <w:rsid w:val="00892469"/>
    <w:rsid w:val="008929E2"/>
    <w:rsid w:val="008931F6"/>
    <w:rsid w:val="00893268"/>
    <w:rsid w:val="00893C8A"/>
    <w:rsid w:val="008944A4"/>
    <w:rsid w:val="00895455"/>
    <w:rsid w:val="00895678"/>
    <w:rsid w:val="00895A41"/>
    <w:rsid w:val="008A3E25"/>
    <w:rsid w:val="008A4103"/>
    <w:rsid w:val="008A4E32"/>
    <w:rsid w:val="008A5968"/>
    <w:rsid w:val="008A5E3E"/>
    <w:rsid w:val="008A75C3"/>
    <w:rsid w:val="008A767A"/>
    <w:rsid w:val="008A7943"/>
    <w:rsid w:val="008A7B9F"/>
    <w:rsid w:val="008B02CA"/>
    <w:rsid w:val="008B097A"/>
    <w:rsid w:val="008B0E1C"/>
    <w:rsid w:val="008B0EA7"/>
    <w:rsid w:val="008B211F"/>
    <w:rsid w:val="008B2201"/>
    <w:rsid w:val="008B292D"/>
    <w:rsid w:val="008B486D"/>
    <w:rsid w:val="008B4D34"/>
    <w:rsid w:val="008B6723"/>
    <w:rsid w:val="008B7266"/>
    <w:rsid w:val="008C0594"/>
    <w:rsid w:val="008C2192"/>
    <w:rsid w:val="008C402F"/>
    <w:rsid w:val="008C457D"/>
    <w:rsid w:val="008C557F"/>
    <w:rsid w:val="008C5A2D"/>
    <w:rsid w:val="008C7650"/>
    <w:rsid w:val="008D0388"/>
    <w:rsid w:val="008D1330"/>
    <w:rsid w:val="008D1C11"/>
    <w:rsid w:val="008D2117"/>
    <w:rsid w:val="008D2CC4"/>
    <w:rsid w:val="008D317C"/>
    <w:rsid w:val="008D5A84"/>
    <w:rsid w:val="008D5F70"/>
    <w:rsid w:val="008D60C0"/>
    <w:rsid w:val="008D6C4B"/>
    <w:rsid w:val="008D7326"/>
    <w:rsid w:val="008D7BF8"/>
    <w:rsid w:val="008E2527"/>
    <w:rsid w:val="008E2B7D"/>
    <w:rsid w:val="008E3200"/>
    <w:rsid w:val="008E3442"/>
    <w:rsid w:val="008E4B58"/>
    <w:rsid w:val="008E6BFB"/>
    <w:rsid w:val="008E6EE8"/>
    <w:rsid w:val="008E7ECE"/>
    <w:rsid w:val="008F16A6"/>
    <w:rsid w:val="008F4258"/>
    <w:rsid w:val="008F586F"/>
    <w:rsid w:val="008F5922"/>
    <w:rsid w:val="008F5C96"/>
    <w:rsid w:val="008F6B60"/>
    <w:rsid w:val="008F7573"/>
    <w:rsid w:val="009011BB"/>
    <w:rsid w:val="009024E6"/>
    <w:rsid w:val="00902501"/>
    <w:rsid w:val="00902681"/>
    <w:rsid w:val="009027A4"/>
    <w:rsid w:val="00902C19"/>
    <w:rsid w:val="00902C21"/>
    <w:rsid w:val="00903380"/>
    <w:rsid w:val="00904353"/>
    <w:rsid w:val="0090451D"/>
    <w:rsid w:val="009046AF"/>
    <w:rsid w:val="00905392"/>
    <w:rsid w:val="0090597E"/>
    <w:rsid w:val="00905C4F"/>
    <w:rsid w:val="0090671A"/>
    <w:rsid w:val="00906A6B"/>
    <w:rsid w:val="00906F84"/>
    <w:rsid w:val="0090782A"/>
    <w:rsid w:val="00911068"/>
    <w:rsid w:val="00912AA2"/>
    <w:rsid w:val="00912BBB"/>
    <w:rsid w:val="00912F46"/>
    <w:rsid w:val="009133D2"/>
    <w:rsid w:val="009138F9"/>
    <w:rsid w:val="00913C34"/>
    <w:rsid w:val="00913D0E"/>
    <w:rsid w:val="00915324"/>
    <w:rsid w:val="00915540"/>
    <w:rsid w:val="00915D22"/>
    <w:rsid w:val="009174FE"/>
    <w:rsid w:val="00917535"/>
    <w:rsid w:val="0091782C"/>
    <w:rsid w:val="00920591"/>
    <w:rsid w:val="009211E4"/>
    <w:rsid w:val="009212AC"/>
    <w:rsid w:val="009216A9"/>
    <w:rsid w:val="00921D0B"/>
    <w:rsid w:val="009223C9"/>
    <w:rsid w:val="00922433"/>
    <w:rsid w:val="00922769"/>
    <w:rsid w:val="0092363B"/>
    <w:rsid w:val="00923DF2"/>
    <w:rsid w:val="009247FA"/>
    <w:rsid w:val="00924B9D"/>
    <w:rsid w:val="00926C05"/>
    <w:rsid w:val="0093152E"/>
    <w:rsid w:val="009345B6"/>
    <w:rsid w:val="009402F7"/>
    <w:rsid w:val="00940959"/>
    <w:rsid w:val="0094115A"/>
    <w:rsid w:val="009418DE"/>
    <w:rsid w:val="00942815"/>
    <w:rsid w:val="009428A0"/>
    <w:rsid w:val="00942F6D"/>
    <w:rsid w:val="00943184"/>
    <w:rsid w:val="00943C6D"/>
    <w:rsid w:val="0094405C"/>
    <w:rsid w:val="00944D9F"/>
    <w:rsid w:val="00945136"/>
    <w:rsid w:val="00946197"/>
    <w:rsid w:val="00946508"/>
    <w:rsid w:val="0094660A"/>
    <w:rsid w:val="00951948"/>
    <w:rsid w:val="00953B5C"/>
    <w:rsid w:val="00956978"/>
    <w:rsid w:val="0095720A"/>
    <w:rsid w:val="009572BF"/>
    <w:rsid w:val="00957757"/>
    <w:rsid w:val="009578C4"/>
    <w:rsid w:val="00960704"/>
    <w:rsid w:val="00961194"/>
    <w:rsid w:val="009631FF"/>
    <w:rsid w:val="009635E3"/>
    <w:rsid w:val="00963998"/>
    <w:rsid w:val="009644B8"/>
    <w:rsid w:val="00965095"/>
    <w:rsid w:val="00967F2D"/>
    <w:rsid w:val="009708E3"/>
    <w:rsid w:val="00971B31"/>
    <w:rsid w:val="00972756"/>
    <w:rsid w:val="009727B5"/>
    <w:rsid w:val="00972B2E"/>
    <w:rsid w:val="00972BED"/>
    <w:rsid w:val="00973596"/>
    <w:rsid w:val="00973689"/>
    <w:rsid w:val="00973CCC"/>
    <w:rsid w:val="00974741"/>
    <w:rsid w:val="00975656"/>
    <w:rsid w:val="00976A08"/>
    <w:rsid w:val="00980EF2"/>
    <w:rsid w:val="009814B0"/>
    <w:rsid w:val="00981923"/>
    <w:rsid w:val="00982DBE"/>
    <w:rsid w:val="00983533"/>
    <w:rsid w:val="00986110"/>
    <w:rsid w:val="0098633B"/>
    <w:rsid w:val="0098643A"/>
    <w:rsid w:val="009878C6"/>
    <w:rsid w:val="0099097B"/>
    <w:rsid w:val="0099114A"/>
    <w:rsid w:val="00992370"/>
    <w:rsid w:val="00993BC4"/>
    <w:rsid w:val="0099460F"/>
    <w:rsid w:val="0099577F"/>
    <w:rsid w:val="009962D9"/>
    <w:rsid w:val="00996590"/>
    <w:rsid w:val="009A0D10"/>
    <w:rsid w:val="009A2A10"/>
    <w:rsid w:val="009A32E9"/>
    <w:rsid w:val="009A3479"/>
    <w:rsid w:val="009A6183"/>
    <w:rsid w:val="009A635A"/>
    <w:rsid w:val="009A68F6"/>
    <w:rsid w:val="009A732E"/>
    <w:rsid w:val="009B03EC"/>
    <w:rsid w:val="009B09DD"/>
    <w:rsid w:val="009B09FD"/>
    <w:rsid w:val="009B15A9"/>
    <w:rsid w:val="009B2576"/>
    <w:rsid w:val="009B2ECB"/>
    <w:rsid w:val="009B3940"/>
    <w:rsid w:val="009B3965"/>
    <w:rsid w:val="009B39E8"/>
    <w:rsid w:val="009B39F3"/>
    <w:rsid w:val="009B6899"/>
    <w:rsid w:val="009B7334"/>
    <w:rsid w:val="009C0D21"/>
    <w:rsid w:val="009C3CBA"/>
    <w:rsid w:val="009C3FAD"/>
    <w:rsid w:val="009C4137"/>
    <w:rsid w:val="009C44F7"/>
    <w:rsid w:val="009C5DB9"/>
    <w:rsid w:val="009C60B1"/>
    <w:rsid w:val="009D27D5"/>
    <w:rsid w:val="009D2893"/>
    <w:rsid w:val="009D3A5E"/>
    <w:rsid w:val="009D5C6B"/>
    <w:rsid w:val="009E01C6"/>
    <w:rsid w:val="009E04FA"/>
    <w:rsid w:val="009E06D2"/>
    <w:rsid w:val="009E0DB2"/>
    <w:rsid w:val="009E1DD8"/>
    <w:rsid w:val="009E31DC"/>
    <w:rsid w:val="009E3474"/>
    <w:rsid w:val="009E4821"/>
    <w:rsid w:val="009E689B"/>
    <w:rsid w:val="009E72CD"/>
    <w:rsid w:val="009E76AB"/>
    <w:rsid w:val="009E7B0E"/>
    <w:rsid w:val="009F0258"/>
    <w:rsid w:val="009F0D8A"/>
    <w:rsid w:val="009F0FF7"/>
    <w:rsid w:val="009F393D"/>
    <w:rsid w:val="009F3EAA"/>
    <w:rsid w:val="009F4BF2"/>
    <w:rsid w:val="009F4C5D"/>
    <w:rsid w:val="009F4E05"/>
    <w:rsid w:val="009F5C95"/>
    <w:rsid w:val="009F62DC"/>
    <w:rsid w:val="009F76FA"/>
    <w:rsid w:val="009F775D"/>
    <w:rsid w:val="009F7B98"/>
    <w:rsid w:val="00A008C4"/>
    <w:rsid w:val="00A009F0"/>
    <w:rsid w:val="00A011F9"/>
    <w:rsid w:val="00A0151B"/>
    <w:rsid w:val="00A01E59"/>
    <w:rsid w:val="00A02030"/>
    <w:rsid w:val="00A021D4"/>
    <w:rsid w:val="00A0249D"/>
    <w:rsid w:val="00A03AF9"/>
    <w:rsid w:val="00A044A4"/>
    <w:rsid w:val="00A04573"/>
    <w:rsid w:val="00A049EC"/>
    <w:rsid w:val="00A055AC"/>
    <w:rsid w:val="00A058AD"/>
    <w:rsid w:val="00A0621F"/>
    <w:rsid w:val="00A0627F"/>
    <w:rsid w:val="00A07113"/>
    <w:rsid w:val="00A07DC9"/>
    <w:rsid w:val="00A1058D"/>
    <w:rsid w:val="00A109CD"/>
    <w:rsid w:val="00A1208F"/>
    <w:rsid w:val="00A12688"/>
    <w:rsid w:val="00A1332A"/>
    <w:rsid w:val="00A13DBA"/>
    <w:rsid w:val="00A1406F"/>
    <w:rsid w:val="00A14CD5"/>
    <w:rsid w:val="00A153DA"/>
    <w:rsid w:val="00A15937"/>
    <w:rsid w:val="00A15BC5"/>
    <w:rsid w:val="00A2247D"/>
    <w:rsid w:val="00A23C68"/>
    <w:rsid w:val="00A23C6C"/>
    <w:rsid w:val="00A247A1"/>
    <w:rsid w:val="00A24CE1"/>
    <w:rsid w:val="00A2504F"/>
    <w:rsid w:val="00A25CB2"/>
    <w:rsid w:val="00A30055"/>
    <w:rsid w:val="00A33BD1"/>
    <w:rsid w:val="00A33C5B"/>
    <w:rsid w:val="00A36A1E"/>
    <w:rsid w:val="00A374CF"/>
    <w:rsid w:val="00A37B7C"/>
    <w:rsid w:val="00A37E4A"/>
    <w:rsid w:val="00A37FE3"/>
    <w:rsid w:val="00A40D0B"/>
    <w:rsid w:val="00A412BF"/>
    <w:rsid w:val="00A423A2"/>
    <w:rsid w:val="00A430E2"/>
    <w:rsid w:val="00A438E7"/>
    <w:rsid w:val="00A43C87"/>
    <w:rsid w:val="00A43CBE"/>
    <w:rsid w:val="00A446FD"/>
    <w:rsid w:val="00A458CD"/>
    <w:rsid w:val="00A5072B"/>
    <w:rsid w:val="00A5162A"/>
    <w:rsid w:val="00A52CA1"/>
    <w:rsid w:val="00A5348D"/>
    <w:rsid w:val="00A5577E"/>
    <w:rsid w:val="00A56859"/>
    <w:rsid w:val="00A57608"/>
    <w:rsid w:val="00A6061B"/>
    <w:rsid w:val="00A63634"/>
    <w:rsid w:val="00A64D11"/>
    <w:rsid w:val="00A663DC"/>
    <w:rsid w:val="00A6646A"/>
    <w:rsid w:val="00A665E8"/>
    <w:rsid w:val="00A66C4F"/>
    <w:rsid w:val="00A71DE3"/>
    <w:rsid w:val="00A725D8"/>
    <w:rsid w:val="00A73B99"/>
    <w:rsid w:val="00A74DBE"/>
    <w:rsid w:val="00A74E26"/>
    <w:rsid w:val="00A75558"/>
    <w:rsid w:val="00A76204"/>
    <w:rsid w:val="00A775F9"/>
    <w:rsid w:val="00A81096"/>
    <w:rsid w:val="00A81FF1"/>
    <w:rsid w:val="00A827A3"/>
    <w:rsid w:val="00A82D1B"/>
    <w:rsid w:val="00A8762D"/>
    <w:rsid w:val="00A87F35"/>
    <w:rsid w:val="00A90151"/>
    <w:rsid w:val="00A941E5"/>
    <w:rsid w:val="00A94736"/>
    <w:rsid w:val="00A94F28"/>
    <w:rsid w:val="00A95495"/>
    <w:rsid w:val="00A954E9"/>
    <w:rsid w:val="00A96D3C"/>
    <w:rsid w:val="00AA02F0"/>
    <w:rsid w:val="00AA03BE"/>
    <w:rsid w:val="00AA16D9"/>
    <w:rsid w:val="00AA3DE4"/>
    <w:rsid w:val="00AA48A0"/>
    <w:rsid w:val="00AA4DE2"/>
    <w:rsid w:val="00AA5099"/>
    <w:rsid w:val="00AA60C5"/>
    <w:rsid w:val="00AA7729"/>
    <w:rsid w:val="00AA77F8"/>
    <w:rsid w:val="00AB0ABC"/>
    <w:rsid w:val="00AB10E7"/>
    <w:rsid w:val="00AB1843"/>
    <w:rsid w:val="00AB1AC9"/>
    <w:rsid w:val="00AB25DA"/>
    <w:rsid w:val="00AB3761"/>
    <w:rsid w:val="00AB5119"/>
    <w:rsid w:val="00AB5C84"/>
    <w:rsid w:val="00AB6202"/>
    <w:rsid w:val="00AB6657"/>
    <w:rsid w:val="00AB7A9C"/>
    <w:rsid w:val="00AB7B6B"/>
    <w:rsid w:val="00AC0528"/>
    <w:rsid w:val="00AC07D0"/>
    <w:rsid w:val="00AC1281"/>
    <w:rsid w:val="00AC1C67"/>
    <w:rsid w:val="00AC2B5A"/>
    <w:rsid w:val="00AC322A"/>
    <w:rsid w:val="00AC33A5"/>
    <w:rsid w:val="00AC5CFC"/>
    <w:rsid w:val="00AC6243"/>
    <w:rsid w:val="00AD0DC6"/>
    <w:rsid w:val="00AD1A71"/>
    <w:rsid w:val="00AD1E25"/>
    <w:rsid w:val="00AD27A4"/>
    <w:rsid w:val="00AD3227"/>
    <w:rsid w:val="00AD3F76"/>
    <w:rsid w:val="00AD4E58"/>
    <w:rsid w:val="00AD4F04"/>
    <w:rsid w:val="00AD6819"/>
    <w:rsid w:val="00AD6A70"/>
    <w:rsid w:val="00AD6E1F"/>
    <w:rsid w:val="00AE07EA"/>
    <w:rsid w:val="00AE3490"/>
    <w:rsid w:val="00AE35B3"/>
    <w:rsid w:val="00AE383B"/>
    <w:rsid w:val="00AE4453"/>
    <w:rsid w:val="00AE4D81"/>
    <w:rsid w:val="00AE4ECF"/>
    <w:rsid w:val="00AE7961"/>
    <w:rsid w:val="00AF0DFC"/>
    <w:rsid w:val="00AF11FE"/>
    <w:rsid w:val="00AF17B3"/>
    <w:rsid w:val="00AF18F3"/>
    <w:rsid w:val="00AF2432"/>
    <w:rsid w:val="00AF2B1F"/>
    <w:rsid w:val="00AF3BD1"/>
    <w:rsid w:val="00AF488A"/>
    <w:rsid w:val="00AF4AA4"/>
    <w:rsid w:val="00AF5612"/>
    <w:rsid w:val="00AF5799"/>
    <w:rsid w:val="00AF68FC"/>
    <w:rsid w:val="00AF7B2C"/>
    <w:rsid w:val="00B00346"/>
    <w:rsid w:val="00B01078"/>
    <w:rsid w:val="00B0145A"/>
    <w:rsid w:val="00B01C05"/>
    <w:rsid w:val="00B022F0"/>
    <w:rsid w:val="00B042EE"/>
    <w:rsid w:val="00B0458A"/>
    <w:rsid w:val="00B04C68"/>
    <w:rsid w:val="00B06A0D"/>
    <w:rsid w:val="00B06C2D"/>
    <w:rsid w:val="00B06E77"/>
    <w:rsid w:val="00B102F3"/>
    <w:rsid w:val="00B10440"/>
    <w:rsid w:val="00B10668"/>
    <w:rsid w:val="00B11E55"/>
    <w:rsid w:val="00B128ED"/>
    <w:rsid w:val="00B12CF0"/>
    <w:rsid w:val="00B137DD"/>
    <w:rsid w:val="00B13AA8"/>
    <w:rsid w:val="00B156A9"/>
    <w:rsid w:val="00B17CC0"/>
    <w:rsid w:val="00B203D7"/>
    <w:rsid w:val="00B209F0"/>
    <w:rsid w:val="00B230F8"/>
    <w:rsid w:val="00B23285"/>
    <w:rsid w:val="00B234F4"/>
    <w:rsid w:val="00B246FF"/>
    <w:rsid w:val="00B24A75"/>
    <w:rsid w:val="00B26C13"/>
    <w:rsid w:val="00B26DAA"/>
    <w:rsid w:val="00B26EC7"/>
    <w:rsid w:val="00B27556"/>
    <w:rsid w:val="00B30277"/>
    <w:rsid w:val="00B30AC7"/>
    <w:rsid w:val="00B34093"/>
    <w:rsid w:val="00B340A0"/>
    <w:rsid w:val="00B34F62"/>
    <w:rsid w:val="00B35011"/>
    <w:rsid w:val="00B3565C"/>
    <w:rsid w:val="00B35C8A"/>
    <w:rsid w:val="00B35DD9"/>
    <w:rsid w:val="00B36EFD"/>
    <w:rsid w:val="00B372FF"/>
    <w:rsid w:val="00B40A7C"/>
    <w:rsid w:val="00B40E5E"/>
    <w:rsid w:val="00B41626"/>
    <w:rsid w:val="00B41673"/>
    <w:rsid w:val="00B42D87"/>
    <w:rsid w:val="00B43570"/>
    <w:rsid w:val="00B43D4C"/>
    <w:rsid w:val="00B44741"/>
    <w:rsid w:val="00B464F0"/>
    <w:rsid w:val="00B501D9"/>
    <w:rsid w:val="00B508EE"/>
    <w:rsid w:val="00B5114D"/>
    <w:rsid w:val="00B51D8C"/>
    <w:rsid w:val="00B51E8E"/>
    <w:rsid w:val="00B539DC"/>
    <w:rsid w:val="00B53B84"/>
    <w:rsid w:val="00B5406D"/>
    <w:rsid w:val="00B54448"/>
    <w:rsid w:val="00B56F43"/>
    <w:rsid w:val="00B60282"/>
    <w:rsid w:val="00B617F6"/>
    <w:rsid w:val="00B61FFC"/>
    <w:rsid w:val="00B632E4"/>
    <w:rsid w:val="00B63736"/>
    <w:rsid w:val="00B6374D"/>
    <w:rsid w:val="00B6407C"/>
    <w:rsid w:val="00B6412C"/>
    <w:rsid w:val="00B66721"/>
    <w:rsid w:val="00B667DF"/>
    <w:rsid w:val="00B669E5"/>
    <w:rsid w:val="00B66F14"/>
    <w:rsid w:val="00B66FCB"/>
    <w:rsid w:val="00B6711D"/>
    <w:rsid w:val="00B67590"/>
    <w:rsid w:val="00B67678"/>
    <w:rsid w:val="00B67D8A"/>
    <w:rsid w:val="00B71D33"/>
    <w:rsid w:val="00B71E33"/>
    <w:rsid w:val="00B72940"/>
    <w:rsid w:val="00B73D8D"/>
    <w:rsid w:val="00B742A9"/>
    <w:rsid w:val="00B74F69"/>
    <w:rsid w:val="00B75FF2"/>
    <w:rsid w:val="00B76050"/>
    <w:rsid w:val="00B765A1"/>
    <w:rsid w:val="00B76726"/>
    <w:rsid w:val="00B80212"/>
    <w:rsid w:val="00B8107F"/>
    <w:rsid w:val="00B869BC"/>
    <w:rsid w:val="00B905D0"/>
    <w:rsid w:val="00B92047"/>
    <w:rsid w:val="00B940B2"/>
    <w:rsid w:val="00B95049"/>
    <w:rsid w:val="00B95B62"/>
    <w:rsid w:val="00B9685A"/>
    <w:rsid w:val="00B96FB8"/>
    <w:rsid w:val="00BA1E34"/>
    <w:rsid w:val="00BA2DB0"/>
    <w:rsid w:val="00BA2F79"/>
    <w:rsid w:val="00BA46AB"/>
    <w:rsid w:val="00BA4E9C"/>
    <w:rsid w:val="00BA7D12"/>
    <w:rsid w:val="00BB0683"/>
    <w:rsid w:val="00BB06E9"/>
    <w:rsid w:val="00BB07BB"/>
    <w:rsid w:val="00BB38CE"/>
    <w:rsid w:val="00BB4DE9"/>
    <w:rsid w:val="00BB5343"/>
    <w:rsid w:val="00BB599D"/>
    <w:rsid w:val="00BB5C1D"/>
    <w:rsid w:val="00BB6177"/>
    <w:rsid w:val="00BB6BA9"/>
    <w:rsid w:val="00BB6E2A"/>
    <w:rsid w:val="00BB70EA"/>
    <w:rsid w:val="00BB7D7B"/>
    <w:rsid w:val="00BB7D81"/>
    <w:rsid w:val="00BC2919"/>
    <w:rsid w:val="00BC2BB3"/>
    <w:rsid w:val="00BC4332"/>
    <w:rsid w:val="00BC5019"/>
    <w:rsid w:val="00BC5DDB"/>
    <w:rsid w:val="00BC6913"/>
    <w:rsid w:val="00BC6E59"/>
    <w:rsid w:val="00BD0BCE"/>
    <w:rsid w:val="00BD11D5"/>
    <w:rsid w:val="00BD5278"/>
    <w:rsid w:val="00BD5D13"/>
    <w:rsid w:val="00BD6302"/>
    <w:rsid w:val="00BE05AC"/>
    <w:rsid w:val="00BE0AD2"/>
    <w:rsid w:val="00BE0EC1"/>
    <w:rsid w:val="00BE1000"/>
    <w:rsid w:val="00BE212A"/>
    <w:rsid w:val="00BE280A"/>
    <w:rsid w:val="00BE2839"/>
    <w:rsid w:val="00BE404B"/>
    <w:rsid w:val="00BE4B16"/>
    <w:rsid w:val="00BE6247"/>
    <w:rsid w:val="00BE7045"/>
    <w:rsid w:val="00BF05AD"/>
    <w:rsid w:val="00BF060A"/>
    <w:rsid w:val="00BF0B7C"/>
    <w:rsid w:val="00BF2A0A"/>
    <w:rsid w:val="00BF32B1"/>
    <w:rsid w:val="00BF5EC9"/>
    <w:rsid w:val="00BF643A"/>
    <w:rsid w:val="00BF6943"/>
    <w:rsid w:val="00BF7DD2"/>
    <w:rsid w:val="00C00949"/>
    <w:rsid w:val="00C02252"/>
    <w:rsid w:val="00C04221"/>
    <w:rsid w:val="00C04906"/>
    <w:rsid w:val="00C055EE"/>
    <w:rsid w:val="00C06C25"/>
    <w:rsid w:val="00C121DB"/>
    <w:rsid w:val="00C12DD0"/>
    <w:rsid w:val="00C13CB0"/>
    <w:rsid w:val="00C141E3"/>
    <w:rsid w:val="00C14B89"/>
    <w:rsid w:val="00C15C15"/>
    <w:rsid w:val="00C15CB4"/>
    <w:rsid w:val="00C174F5"/>
    <w:rsid w:val="00C17A73"/>
    <w:rsid w:val="00C17CF3"/>
    <w:rsid w:val="00C20303"/>
    <w:rsid w:val="00C21F7A"/>
    <w:rsid w:val="00C228D3"/>
    <w:rsid w:val="00C230D4"/>
    <w:rsid w:val="00C232F6"/>
    <w:rsid w:val="00C23811"/>
    <w:rsid w:val="00C254BC"/>
    <w:rsid w:val="00C25806"/>
    <w:rsid w:val="00C311BA"/>
    <w:rsid w:val="00C32916"/>
    <w:rsid w:val="00C32C80"/>
    <w:rsid w:val="00C32DBC"/>
    <w:rsid w:val="00C334C8"/>
    <w:rsid w:val="00C36114"/>
    <w:rsid w:val="00C36A84"/>
    <w:rsid w:val="00C37DB9"/>
    <w:rsid w:val="00C4025C"/>
    <w:rsid w:val="00C41852"/>
    <w:rsid w:val="00C425F0"/>
    <w:rsid w:val="00C4368E"/>
    <w:rsid w:val="00C43988"/>
    <w:rsid w:val="00C4486E"/>
    <w:rsid w:val="00C44942"/>
    <w:rsid w:val="00C45184"/>
    <w:rsid w:val="00C46AC2"/>
    <w:rsid w:val="00C46EE6"/>
    <w:rsid w:val="00C47BD1"/>
    <w:rsid w:val="00C50345"/>
    <w:rsid w:val="00C50C1B"/>
    <w:rsid w:val="00C515EB"/>
    <w:rsid w:val="00C52402"/>
    <w:rsid w:val="00C52483"/>
    <w:rsid w:val="00C52859"/>
    <w:rsid w:val="00C534D3"/>
    <w:rsid w:val="00C54928"/>
    <w:rsid w:val="00C54DB7"/>
    <w:rsid w:val="00C5521F"/>
    <w:rsid w:val="00C5637B"/>
    <w:rsid w:val="00C572B3"/>
    <w:rsid w:val="00C572BE"/>
    <w:rsid w:val="00C57DC2"/>
    <w:rsid w:val="00C604C7"/>
    <w:rsid w:val="00C60D33"/>
    <w:rsid w:val="00C60EEB"/>
    <w:rsid w:val="00C61467"/>
    <w:rsid w:val="00C615C7"/>
    <w:rsid w:val="00C62A2F"/>
    <w:rsid w:val="00C62C76"/>
    <w:rsid w:val="00C63285"/>
    <w:rsid w:val="00C6426B"/>
    <w:rsid w:val="00C650B3"/>
    <w:rsid w:val="00C6573B"/>
    <w:rsid w:val="00C66412"/>
    <w:rsid w:val="00C66DF4"/>
    <w:rsid w:val="00C67467"/>
    <w:rsid w:val="00C67D66"/>
    <w:rsid w:val="00C67E4C"/>
    <w:rsid w:val="00C67EF0"/>
    <w:rsid w:val="00C704E6"/>
    <w:rsid w:val="00C70970"/>
    <w:rsid w:val="00C70C5A"/>
    <w:rsid w:val="00C71D57"/>
    <w:rsid w:val="00C72BCE"/>
    <w:rsid w:val="00C7555B"/>
    <w:rsid w:val="00C75C91"/>
    <w:rsid w:val="00C76AD3"/>
    <w:rsid w:val="00C76DDD"/>
    <w:rsid w:val="00C77278"/>
    <w:rsid w:val="00C774AE"/>
    <w:rsid w:val="00C77EEF"/>
    <w:rsid w:val="00C80591"/>
    <w:rsid w:val="00C80E89"/>
    <w:rsid w:val="00C81E22"/>
    <w:rsid w:val="00C82E81"/>
    <w:rsid w:val="00C838EE"/>
    <w:rsid w:val="00C83E10"/>
    <w:rsid w:val="00C9014A"/>
    <w:rsid w:val="00C9121B"/>
    <w:rsid w:val="00C92441"/>
    <w:rsid w:val="00C92F0D"/>
    <w:rsid w:val="00C933F6"/>
    <w:rsid w:val="00C934D5"/>
    <w:rsid w:val="00C93CE5"/>
    <w:rsid w:val="00C9487D"/>
    <w:rsid w:val="00C9570F"/>
    <w:rsid w:val="00C95BAA"/>
    <w:rsid w:val="00C95BDA"/>
    <w:rsid w:val="00C961C1"/>
    <w:rsid w:val="00C9725E"/>
    <w:rsid w:val="00C97F05"/>
    <w:rsid w:val="00CA0880"/>
    <w:rsid w:val="00CA3048"/>
    <w:rsid w:val="00CA3168"/>
    <w:rsid w:val="00CA32D5"/>
    <w:rsid w:val="00CA3AF1"/>
    <w:rsid w:val="00CA4453"/>
    <w:rsid w:val="00CA6B2B"/>
    <w:rsid w:val="00CB11E8"/>
    <w:rsid w:val="00CB1EA9"/>
    <w:rsid w:val="00CB2CE2"/>
    <w:rsid w:val="00CB35F2"/>
    <w:rsid w:val="00CB4A37"/>
    <w:rsid w:val="00CB6688"/>
    <w:rsid w:val="00CC0291"/>
    <w:rsid w:val="00CC03E8"/>
    <w:rsid w:val="00CC06FD"/>
    <w:rsid w:val="00CC0733"/>
    <w:rsid w:val="00CC1E14"/>
    <w:rsid w:val="00CC20C2"/>
    <w:rsid w:val="00CC267E"/>
    <w:rsid w:val="00CC369A"/>
    <w:rsid w:val="00CC4D5A"/>
    <w:rsid w:val="00CC5CDF"/>
    <w:rsid w:val="00CC5E83"/>
    <w:rsid w:val="00CC6433"/>
    <w:rsid w:val="00CC7A46"/>
    <w:rsid w:val="00CD058D"/>
    <w:rsid w:val="00CD13A1"/>
    <w:rsid w:val="00CD21DE"/>
    <w:rsid w:val="00CD28F9"/>
    <w:rsid w:val="00CD38BC"/>
    <w:rsid w:val="00CD40D7"/>
    <w:rsid w:val="00CD6158"/>
    <w:rsid w:val="00CD65FE"/>
    <w:rsid w:val="00CD69F5"/>
    <w:rsid w:val="00CD6BC9"/>
    <w:rsid w:val="00CD708C"/>
    <w:rsid w:val="00CE007C"/>
    <w:rsid w:val="00CE0212"/>
    <w:rsid w:val="00CE0996"/>
    <w:rsid w:val="00CE21E5"/>
    <w:rsid w:val="00CE26B1"/>
    <w:rsid w:val="00CE3E8C"/>
    <w:rsid w:val="00CE57BE"/>
    <w:rsid w:val="00CE6A7F"/>
    <w:rsid w:val="00CE72C4"/>
    <w:rsid w:val="00CF05A8"/>
    <w:rsid w:val="00CF0ACA"/>
    <w:rsid w:val="00CF1800"/>
    <w:rsid w:val="00CF18F1"/>
    <w:rsid w:val="00CF2A0E"/>
    <w:rsid w:val="00CF2B85"/>
    <w:rsid w:val="00CF2BAA"/>
    <w:rsid w:val="00CF2BAC"/>
    <w:rsid w:val="00CF3589"/>
    <w:rsid w:val="00CF3718"/>
    <w:rsid w:val="00CF40DC"/>
    <w:rsid w:val="00CF589B"/>
    <w:rsid w:val="00CF643A"/>
    <w:rsid w:val="00CF6588"/>
    <w:rsid w:val="00CF69FD"/>
    <w:rsid w:val="00CF77D1"/>
    <w:rsid w:val="00CF7B2B"/>
    <w:rsid w:val="00D008CA"/>
    <w:rsid w:val="00D00C90"/>
    <w:rsid w:val="00D018F9"/>
    <w:rsid w:val="00D01A0F"/>
    <w:rsid w:val="00D02380"/>
    <w:rsid w:val="00D02E34"/>
    <w:rsid w:val="00D02FA3"/>
    <w:rsid w:val="00D04B38"/>
    <w:rsid w:val="00D05123"/>
    <w:rsid w:val="00D069C2"/>
    <w:rsid w:val="00D0760A"/>
    <w:rsid w:val="00D07D12"/>
    <w:rsid w:val="00D109B8"/>
    <w:rsid w:val="00D1212B"/>
    <w:rsid w:val="00D12C5F"/>
    <w:rsid w:val="00D12C7D"/>
    <w:rsid w:val="00D21607"/>
    <w:rsid w:val="00D228EF"/>
    <w:rsid w:val="00D22CF0"/>
    <w:rsid w:val="00D22D21"/>
    <w:rsid w:val="00D25B24"/>
    <w:rsid w:val="00D27007"/>
    <w:rsid w:val="00D27C6A"/>
    <w:rsid w:val="00D31997"/>
    <w:rsid w:val="00D31C96"/>
    <w:rsid w:val="00D328AD"/>
    <w:rsid w:val="00D32DF0"/>
    <w:rsid w:val="00D33613"/>
    <w:rsid w:val="00D34F78"/>
    <w:rsid w:val="00D352F0"/>
    <w:rsid w:val="00D371E8"/>
    <w:rsid w:val="00D37525"/>
    <w:rsid w:val="00D3774A"/>
    <w:rsid w:val="00D37D1D"/>
    <w:rsid w:val="00D411D0"/>
    <w:rsid w:val="00D41994"/>
    <w:rsid w:val="00D432A3"/>
    <w:rsid w:val="00D44FF5"/>
    <w:rsid w:val="00D45A7D"/>
    <w:rsid w:val="00D45C18"/>
    <w:rsid w:val="00D45CC8"/>
    <w:rsid w:val="00D47759"/>
    <w:rsid w:val="00D47F94"/>
    <w:rsid w:val="00D500F6"/>
    <w:rsid w:val="00D50951"/>
    <w:rsid w:val="00D526CD"/>
    <w:rsid w:val="00D53A85"/>
    <w:rsid w:val="00D54BAC"/>
    <w:rsid w:val="00D565A8"/>
    <w:rsid w:val="00D56ECB"/>
    <w:rsid w:val="00D57835"/>
    <w:rsid w:val="00D579B2"/>
    <w:rsid w:val="00D603F1"/>
    <w:rsid w:val="00D60759"/>
    <w:rsid w:val="00D61F57"/>
    <w:rsid w:val="00D626DB"/>
    <w:rsid w:val="00D63DFE"/>
    <w:rsid w:val="00D64CA7"/>
    <w:rsid w:val="00D65B00"/>
    <w:rsid w:val="00D65B10"/>
    <w:rsid w:val="00D6607C"/>
    <w:rsid w:val="00D661A5"/>
    <w:rsid w:val="00D66D54"/>
    <w:rsid w:val="00D66FDB"/>
    <w:rsid w:val="00D6762F"/>
    <w:rsid w:val="00D70798"/>
    <w:rsid w:val="00D71A5A"/>
    <w:rsid w:val="00D726C1"/>
    <w:rsid w:val="00D72F83"/>
    <w:rsid w:val="00D74307"/>
    <w:rsid w:val="00D76AC8"/>
    <w:rsid w:val="00D77974"/>
    <w:rsid w:val="00D8054B"/>
    <w:rsid w:val="00D80D13"/>
    <w:rsid w:val="00D81DFD"/>
    <w:rsid w:val="00D81E7E"/>
    <w:rsid w:val="00D848C4"/>
    <w:rsid w:val="00D84EAD"/>
    <w:rsid w:val="00D8529E"/>
    <w:rsid w:val="00D86C78"/>
    <w:rsid w:val="00D9074F"/>
    <w:rsid w:val="00D913A4"/>
    <w:rsid w:val="00D91C80"/>
    <w:rsid w:val="00D96706"/>
    <w:rsid w:val="00D977E3"/>
    <w:rsid w:val="00D97B08"/>
    <w:rsid w:val="00DA040A"/>
    <w:rsid w:val="00DA3902"/>
    <w:rsid w:val="00DA3DB1"/>
    <w:rsid w:val="00DA49DF"/>
    <w:rsid w:val="00DA5333"/>
    <w:rsid w:val="00DA5C98"/>
    <w:rsid w:val="00DA6043"/>
    <w:rsid w:val="00DA6CEB"/>
    <w:rsid w:val="00DA7299"/>
    <w:rsid w:val="00DA7307"/>
    <w:rsid w:val="00DA7CD1"/>
    <w:rsid w:val="00DB1AAE"/>
    <w:rsid w:val="00DB2B4A"/>
    <w:rsid w:val="00DB57BA"/>
    <w:rsid w:val="00DB5CD8"/>
    <w:rsid w:val="00DB623B"/>
    <w:rsid w:val="00DB69C1"/>
    <w:rsid w:val="00DB6D15"/>
    <w:rsid w:val="00DB7100"/>
    <w:rsid w:val="00DB725E"/>
    <w:rsid w:val="00DC08D9"/>
    <w:rsid w:val="00DC145A"/>
    <w:rsid w:val="00DC1631"/>
    <w:rsid w:val="00DC2CC4"/>
    <w:rsid w:val="00DC4B08"/>
    <w:rsid w:val="00DC4FFF"/>
    <w:rsid w:val="00DC61F4"/>
    <w:rsid w:val="00DC6CB5"/>
    <w:rsid w:val="00DC6EB6"/>
    <w:rsid w:val="00DC7026"/>
    <w:rsid w:val="00DC7899"/>
    <w:rsid w:val="00DD032C"/>
    <w:rsid w:val="00DD1415"/>
    <w:rsid w:val="00DD22F5"/>
    <w:rsid w:val="00DD3A9A"/>
    <w:rsid w:val="00DD4C75"/>
    <w:rsid w:val="00DD5361"/>
    <w:rsid w:val="00DD5D0E"/>
    <w:rsid w:val="00DD711A"/>
    <w:rsid w:val="00DD741C"/>
    <w:rsid w:val="00DD7684"/>
    <w:rsid w:val="00DE0273"/>
    <w:rsid w:val="00DE18AD"/>
    <w:rsid w:val="00DE1AE6"/>
    <w:rsid w:val="00DE2BD9"/>
    <w:rsid w:val="00DE3489"/>
    <w:rsid w:val="00DE379F"/>
    <w:rsid w:val="00DE45F3"/>
    <w:rsid w:val="00DE47A9"/>
    <w:rsid w:val="00DE49F9"/>
    <w:rsid w:val="00DE5715"/>
    <w:rsid w:val="00DE5AC1"/>
    <w:rsid w:val="00DE655D"/>
    <w:rsid w:val="00DF06D4"/>
    <w:rsid w:val="00DF0759"/>
    <w:rsid w:val="00DF0FC8"/>
    <w:rsid w:val="00DF363A"/>
    <w:rsid w:val="00DF366C"/>
    <w:rsid w:val="00DF39E9"/>
    <w:rsid w:val="00DF3AB2"/>
    <w:rsid w:val="00DF3EF1"/>
    <w:rsid w:val="00DF5EE1"/>
    <w:rsid w:val="00DF77D0"/>
    <w:rsid w:val="00E01298"/>
    <w:rsid w:val="00E016A9"/>
    <w:rsid w:val="00E025BD"/>
    <w:rsid w:val="00E033C0"/>
    <w:rsid w:val="00E03AA8"/>
    <w:rsid w:val="00E04244"/>
    <w:rsid w:val="00E044D1"/>
    <w:rsid w:val="00E0581C"/>
    <w:rsid w:val="00E063E8"/>
    <w:rsid w:val="00E073C2"/>
    <w:rsid w:val="00E10606"/>
    <w:rsid w:val="00E10E2C"/>
    <w:rsid w:val="00E11708"/>
    <w:rsid w:val="00E11711"/>
    <w:rsid w:val="00E119FA"/>
    <w:rsid w:val="00E124E0"/>
    <w:rsid w:val="00E14896"/>
    <w:rsid w:val="00E16855"/>
    <w:rsid w:val="00E17911"/>
    <w:rsid w:val="00E2039F"/>
    <w:rsid w:val="00E2061D"/>
    <w:rsid w:val="00E21FAC"/>
    <w:rsid w:val="00E2251B"/>
    <w:rsid w:val="00E2373A"/>
    <w:rsid w:val="00E2541E"/>
    <w:rsid w:val="00E256F6"/>
    <w:rsid w:val="00E26739"/>
    <w:rsid w:val="00E2694C"/>
    <w:rsid w:val="00E30FE7"/>
    <w:rsid w:val="00E31709"/>
    <w:rsid w:val="00E31E8C"/>
    <w:rsid w:val="00E3231E"/>
    <w:rsid w:val="00E336AE"/>
    <w:rsid w:val="00E35900"/>
    <w:rsid w:val="00E36466"/>
    <w:rsid w:val="00E367D7"/>
    <w:rsid w:val="00E36DF2"/>
    <w:rsid w:val="00E375B0"/>
    <w:rsid w:val="00E37B97"/>
    <w:rsid w:val="00E37E85"/>
    <w:rsid w:val="00E43AAF"/>
    <w:rsid w:val="00E44536"/>
    <w:rsid w:val="00E45487"/>
    <w:rsid w:val="00E457CB"/>
    <w:rsid w:val="00E45D38"/>
    <w:rsid w:val="00E462C0"/>
    <w:rsid w:val="00E512CE"/>
    <w:rsid w:val="00E52461"/>
    <w:rsid w:val="00E524CA"/>
    <w:rsid w:val="00E52999"/>
    <w:rsid w:val="00E52CD6"/>
    <w:rsid w:val="00E53215"/>
    <w:rsid w:val="00E5441A"/>
    <w:rsid w:val="00E553A4"/>
    <w:rsid w:val="00E56383"/>
    <w:rsid w:val="00E56EFA"/>
    <w:rsid w:val="00E57306"/>
    <w:rsid w:val="00E574C6"/>
    <w:rsid w:val="00E612D1"/>
    <w:rsid w:val="00E618A9"/>
    <w:rsid w:val="00E62771"/>
    <w:rsid w:val="00E6284E"/>
    <w:rsid w:val="00E636A9"/>
    <w:rsid w:val="00E64551"/>
    <w:rsid w:val="00E65F25"/>
    <w:rsid w:val="00E664BE"/>
    <w:rsid w:val="00E71C6D"/>
    <w:rsid w:val="00E720B8"/>
    <w:rsid w:val="00E725CC"/>
    <w:rsid w:val="00E747E2"/>
    <w:rsid w:val="00E759C7"/>
    <w:rsid w:val="00E7643D"/>
    <w:rsid w:val="00E76CB8"/>
    <w:rsid w:val="00E77078"/>
    <w:rsid w:val="00E773A3"/>
    <w:rsid w:val="00E80A74"/>
    <w:rsid w:val="00E80CBE"/>
    <w:rsid w:val="00E82092"/>
    <w:rsid w:val="00E82CF2"/>
    <w:rsid w:val="00E82E0D"/>
    <w:rsid w:val="00E83AC3"/>
    <w:rsid w:val="00E83F1D"/>
    <w:rsid w:val="00E87599"/>
    <w:rsid w:val="00E878DD"/>
    <w:rsid w:val="00E87B9C"/>
    <w:rsid w:val="00E87CDB"/>
    <w:rsid w:val="00E90406"/>
    <w:rsid w:val="00E909FB"/>
    <w:rsid w:val="00E9115F"/>
    <w:rsid w:val="00E91516"/>
    <w:rsid w:val="00E91C2D"/>
    <w:rsid w:val="00E91E42"/>
    <w:rsid w:val="00E9208F"/>
    <w:rsid w:val="00E92585"/>
    <w:rsid w:val="00E925A5"/>
    <w:rsid w:val="00E92618"/>
    <w:rsid w:val="00E94D48"/>
    <w:rsid w:val="00E94F51"/>
    <w:rsid w:val="00E95733"/>
    <w:rsid w:val="00E95F8A"/>
    <w:rsid w:val="00E96228"/>
    <w:rsid w:val="00EA20A6"/>
    <w:rsid w:val="00EA2976"/>
    <w:rsid w:val="00EA3A61"/>
    <w:rsid w:val="00EA519D"/>
    <w:rsid w:val="00EA51D0"/>
    <w:rsid w:val="00EA5600"/>
    <w:rsid w:val="00EA5B9F"/>
    <w:rsid w:val="00EA5DD4"/>
    <w:rsid w:val="00EA6292"/>
    <w:rsid w:val="00EA6302"/>
    <w:rsid w:val="00EA6902"/>
    <w:rsid w:val="00EA6A0C"/>
    <w:rsid w:val="00EA6F54"/>
    <w:rsid w:val="00EA7CFD"/>
    <w:rsid w:val="00EB0DDB"/>
    <w:rsid w:val="00EB0DEE"/>
    <w:rsid w:val="00EB0F12"/>
    <w:rsid w:val="00EB124F"/>
    <w:rsid w:val="00EB1949"/>
    <w:rsid w:val="00EB1D17"/>
    <w:rsid w:val="00EB1DC2"/>
    <w:rsid w:val="00EB2656"/>
    <w:rsid w:val="00EB3140"/>
    <w:rsid w:val="00EB3450"/>
    <w:rsid w:val="00EB38C9"/>
    <w:rsid w:val="00EB4FAD"/>
    <w:rsid w:val="00EB5F99"/>
    <w:rsid w:val="00EB74C3"/>
    <w:rsid w:val="00EB77F2"/>
    <w:rsid w:val="00EC00B8"/>
    <w:rsid w:val="00EC05CE"/>
    <w:rsid w:val="00EC07F4"/>
    <w:rsid w:val="00EC0842"/>
    <w:rsid w:val="00EC3038"/>
    <w:rsid w:val="00EC3461"/>
    <w:rsid w:val="00EC527D"/>
    <w:rsid w:val="00EC54D6"/>
    <w:rsid w:val="00EC5CF6"/>
    <w:rsid w:val="00EC64D5"/>
    <w:rsid w:val="00ED0253"/>
    <w:rsid w:val="00ED0C1B"/>
    <w:rsid w:val="00ED162C"/>
    <w:rsid w:val="00ED185D"/>
    <w:rsid w:val="00ED2301"/>
    <w:rsid w:val="00ED2F7B"/>
    <w:rsid w:val="00ED30D3"/>
    <w:rsid w:val="00ED3A0E"/>
    <w:rsid w:val="00ED3AC9"/>
    <w:rsid w:val="00ED3BC3"/>
    <w:rsid w:val="00ED40B5"/>
    <w:rsid w:val="00ED5AA0"/>
    <w:rsid w:val="00ED70D1"/>
    <w:rsid w:val="00EE0A77"/>
    <w:rsid w:val="00EE0C8D"/>
    <w:rsid w:val="00EE0E5A"/>
    <w:rsid w:val="00EE1EE6"/>
    <w:rsid w:val="00EE2158"/>
    <w:rsid w:val="00EE45C3"/>
    <w:rsid w:val="00EE5176"/>
    <w:rsid w:val="00EE53C9"/>
    <w:rsid w:val="00EE63D3"/>
    <w:rsid w:val="00EE6645"/>
    <w:rsid w:val="00EE6A4F"/>
    <w:rsid w:val="00EF02C1"/>
    <w:rsid w:val="00EF1033"/>
    <w:rsid w:val="00EF2C88"/>
    <w:rsid w:val="00EF2D3E"/>
    <w:rsid w:val="00EF3498"/>
    <w:rsid w:val="00EF48E1"/>
    <w:rsid w:val="00EF4A73"/>
    <w:rsid w:val="00EF512D"/>
    <w:rsid w:val="00EF607D"/>
    <w:rsid w:val="00EF6777"/>
    <w:rsid w:val="00EF7538"/>
    <w:rsid w:val="00EF7AC2"/>
    <w:rsid w:val="00F0087E"/>
    <w:rsid w:val="00F03688"/>
    <w:rsid w:val="00F03B46"/>
    <w:rsid w:val="00F0533A"/>
    <w:rsid w:val="00F0540D"/>
    <w:rsid w:val="00F05CEE"/>
    <w:rsid w:val="00F06710"/>
    <w:rsid w:val="00F070C8"/>
    <w:rsid w:val="00F07BD3"/>
    <w:rsid w:val="00F102AF"/>
    <w:rsid w:val="00F12DE4"/>
    <w:rsid w:val="00F131E1"/>
    <w:rsid w:val="00F13BC2"/>
    <w:rsid w:val="00F13E31"/>
    <w:rsid w:val="00F14B7F"/>
    <w:rsid w:val="00F14CF7"/>
    <w:rsid w:val="00F15894"/>
    <w:rsid w:val="00F158CD"/>
    <w:rsid w:val="00F16C0E"/>
    <w:rsid w:val="00F17157"/>
    <w:rsid w:val="00F174C9"/>
    <w:rsid w:val="00F20554"/>
    <w:rsid w:val="00F20824"/>
    <w:rsid w:val="00F2198B"/>
    <w:rsid w:val="00F2375D"/>
    <w:rsid w:val="00F23F05"/>
    <w:rsid w:val="00F249EA"/>
    <w:rsid w:val="00F255AE"/>
    <w:rsid w:val="00F25B93"/>
    <w:rsid w:val="00F263D0"/>
    <w:rsid w:val="00F27262"/>
    <w:rsid w:val="00F27C05"/>
    <w:rsid w:val="00F30303"/>
    <w:rsid w:val="00F3041F"/>
    <w:rsid w:val="00F316D6"/>
    <w:rsid w:val="00F330C1"/>
    <w:rsid w:val="00F334E3"/>
    <w:rsid w:val="00F33CB7"/>
    <w:rsid w:val="00F355E1"/>
    <w:rsid w:val="00F36D7D"/>
    <w:rsid w:val="00F3749F"/>
    <w:rsid w:val="00F375C8"/>
    <w:rsid w:val="00F4027E"/>
    <w:rsid w:val="00F40910"/>
    <w:rsid w:val="00F40BA5"/>
    <w:rsid w:val="00F40D5E"/>
    <w:rsid w:val="00F410BD"/>
    <w:rsid w:val="00F415A3"/>
    <w:rsid w:val="00F42442"/>
    <w:rsid w:val="00F425DC"/>
    <w:rsid w:val="00F43E95"/>
    <w:rsid w:val="00F45234"/>
    <w:rsid w:val="00F4581C"/>
    <w:rsid w:val="00F46747"/>
    <w:rsid w:val="00F47224"/>
    <w:rsid w:val="00F477AA"/>
    <w:rsid w:val="00F5127D"/>
    <w:rsid w:val="00F51355"/>
    <w:rsid w:val="00F51677"/>
    <w:rsid w:val="00F53423"/>
    <w:rsid w:val="00F53DFA"/>
    <w:rsid w:val="00F543A8"/>
    <w:rsid w:val="00F56C39"/>
    <w:rsid w:val="00F56F13"/>
    <w:rsid w:val="00F576F1"/>
    <w:rsid w:val="00F60092"/>
    <w:rsid w:val="00F607EE"/>
    <w:rsid w:val="00F60ED9"/>
    <w:rsid w:val="00F63275"/>
    <w:rsid w:val="00F63BAD"/>
    <w:rsid w:val="00F64F63"/>
    <w:rsid w:val="00F654F1"/>
    <w:rsid w:val="00F66B0E"/>
    <w:rsid w:val="00F671CE"/>
    <w:rsid w:val="00F70C7A"/>
    <w:rsid w:val="00F71165"/>
    <w:rsid w:val="00F71EED"/>
    <w:rsid w:val="00F7206F"/>
    <w:rsid w:val="00F7213C"/>
    <w:rsid w:val="00F72636"/>
    <w:rsid w:val="00F7309A"/>
    <w:rsid w:val="00F7468C"/>
    <w:rsid w:val="00F7488C"/>
    <w:rsid w:val="00F7653D"/>
    <w:rsid w:val="00F8046D"/>
    <w:rsid w:val="00F804B8"/>
    <w:rsid w:val="00F80B2C"/>
    <w:rsid w:val="00F8106F"/>
    <w:rsid w:val="00F82007"/>
    <w:rsid w:val="00F820CE"/>
    <w:rsid w:val="00F8246C"/>
    <w:rsid w:val="00F82734"/>
    <w:rsid w:val="00F82DBC"/>
    <w:rsid w:val="00F82FEC"/>
    <w:rsid w:val="00F830E7"/>
    <w:rsid w:val="00F837B3"/>
    <w:rsid w:val="00F83A28"/>
    <w:rsid w:val="00F83D03"/>
    <w:rsid w:val="00F8501F"/>
    <w:rsid w:val="00F854D9"/>
    <w:rsid w:val="00F858B2"/>
    <w:rsid w:val="00F85D8A"/>
    <w:rsid w:val="00F86236"/>
    <w:rsid w:val="00F8767C"/>
    <w:rsid w:val="00F878B9"/>
    <w:rsid w:val="00F878D0"/>
    <w:rsid w:val="00F90830"/>
    <w:rsid w:val="00F912C1"/>
    <w:rsid w:val="00F914A2"/>
    <w:rsid w:val="00F91C3D"/>
    <w:rsid w:val="00F92FF9"/>
    <w:rsid w:val="00F95FB5"/>
    <w:rsid w:val="00F9667A"/>
    <w:rsid w:val="00F96992"/>
    <w:rsid w:val="00F96C31"/>
    <w:rsid w:val="00F970E1"/>
    <w:rsid w:val="00F97BD8"/>
    <w:rsid w:val="00FA0982"/>
    <w:rsid w:val="00FA1976"/>
    <w:rsid w:val="00FA1C32"/>
    <w:rsid w:val="00FA1FF4"/>
    <w:rsid w:val="00FA211E"/>
    <w:rsid w:val="00FA2A80"/>
    <w:rsid w:val="00FA30E4"/>
    <w:rsid w:val="00FA432D"/>
    <w:rsid w:val="00FA57CE"/>
    <w:rsid w:val="00FA5900"/>
    <w:rsid w:val="00FA7036"/>
    <w:rsid w:val="00FA7320"/>
    <w:rsid w:val="00FB2ECA"/>
    <w:rsid w:val="00FB3454"/>
    <w:rsid w:val="00FB477C"/>
    <w:rsid w:val="00FB4D6A"/>
    <w:rsid w:val="00FB4D92"/>
    <w:rsid w:val="00FB6DFA"/>
    <w:rsid w:val="00FC019B"/>
    <w:rsid w:val="00FC0400"/>
    <w:rsid w:val="00FC18E3"/>
    <w:rsid w:val="00FC24D3"/>
    <w:rsid w:val="00FC2A46"/>
    <w:rsid w:val="00FC478E"/>
    <w:rsid w:val="00FC5D43"/>
    <w:rsid w:val="00FC662C"/>
    <w:rsid w:val="00FC6E8A"/>
    <w:rsid w:val="00FD02FE"/>
    <w:rsid w:val="00FD06E9"/>
    <w:rsid w:val="00FD0F28"/>
    <w:rsid w:val="00FD1D95"/>
    <w:rsid w:val="00FD3AE2"/>
    <w:rsid w:val="00FD3D70"/>
    <w:rsid w:val="00FD48ED"/>
    <w:rsid w:val="00FD5492"/>
    <w:rsid w:val="00FD5700"/>
    <w:rsid w:val="00FE116A"/>
    <w:rsid w:val="00FE197D"/>
    <w:rsid w:val="00FE3138"/>
    <w:rsid w:val="00FE3417"/>
    <w:rsid w:val="00FE3C44"/>
    <w:rsid w:val="00FE51C3"/>
    <w:rsid w:val="00FE779A"/>
    <w:rsid w:val="00FE789A"/>
    <w:rsid w:val="00FE7C22"/>
    <w:rsid w:val="00FE7DAB"/>
    <w:rsid w:val="00FF0839"/>
    <w:rsid w:val="00FF0F83"/>
    <w:rsid w:val="00FF1E7E"/>
    <w:rsid w:val="00FF3E5A"/>
    <w:rsid w:val="00FF3E6A"/>
    <w:rsid w:val="00FF416B"/>
    <w:rsid w:val="00FF4562"/>
    <w:rsid w:val="00FF5305"/>
    <w:rsid w:val="00FF61C9"/>
    <w:rsid w:val="00FF6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D9A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41E8"/>
  </w:style>
  <w:style w:type="paragraph" w:styleId="Heading1">
    <w:name w:val="heading 1"/>
    <w:basedOn w:val="Normal"/>
    <w:next w:val="Normal"/>
    <w:link w:val="Heading1Char"/>
    <w:uiPriority w:val="1"/>
    <w:qFormat/>
    <w:rsid w:val="008911B8"/>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9"/>
    <w:semiHidden/>
    <w:unhideWhenUsed/>
    <w:qFormat/>
    <w:rsid w:val="007C71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5602C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75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97518"/>
    <w:rPr>
      <w:color w:val="0000FF" w:themeColor="hyperlink"/>
      <w:u w:val="single"/>
    </w:rPr>
  </w:style>
  <w:style w:type="character" w:styleId="BookTitle">
    <w:name w:val="Book Title"/>
    <w:basedOn w:val="DefaultParagraphFont"/>
    <w:uiPriority w:val="33"/>
    <w:qFormat/>
    <w:rsid w:val="00211CC3"/>
    <w:rPr>
      <w:b/>
      <w:bCs/>
      <w:smallCaps/>
      <w:spacing w:val="5"/>
    </w:rPr>
  </w:style>
  <w:style w:type="paragraph" w:styleId="ListParagraph">
    <w:name w:val="List Paragraph"/>
    <w:basedOn w:val="Normal"/>
    <w:uiPriority w:val="34"/>
    <w:qFormat/>
    <w:rsid w:val="00CC20C2"/>
    <w:pPr>
      <w:numPr>
        <w:numId w:val="1"/>
      </w:numPr>
      <w:spacing w:after="120" w:line="240" w:lineRule="auto"/>
      <w:contextualSpacing/>
    </w:pPr>
    <w:rPr>
      <w:rFonts w:ascii="Times New Roman" w:hAnsi="Times New Roman" w:cs="Times New Roman"/>
    </w:rPr>
  </w:style>
  <w:style w:type="table" w:customStyle="1" w:styleId="MediumList21">
    <w:name w:val="Medium List 21"/>
    <w:basedOn w:val="TableNormal"/>
    <w:uiPriority w:val="66"/>
    <w:rsid w:val="00D7079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72132C"/>
    <w:pPr>
      <w:autoSpaceDE w:val="0"/>
      <w:autoSpaceDN w:val="0"/>
      <w:adjustRightInd w:val="0"/>
      <w:spacing w:after="0" w:line="240" w:lineRule="auto"/>
    </w:pPr>
    <w:rPr>
      <w:rFonts w:ascii="Arial" w:hAnsi="Arial" w:cs="Arial"/>
      <w:color w:val="000000"/>
      <w:sz w:val="24"/>
      <w:szCs w:val="24"/>
    </w:rPr>
  </w:style>
  <w:style w:type="character" w:customStyle="1" w:styleId="style6">
    <w:name w:val="style6"/>
    <w:basedOn w:val="DefaultParagraphFont"/>
    <w:rsid w:val="00CC20C2"/>
  </w:style>
  <w:style w:type="character" w:styleId="Strong">
    <w:name w:val="Strong"/>
    <w:basedOn w:val="DefaultParagraphFont"/>
    <w:uiPriority w:val="22"/>
    <w:qFormat/>
    <w:rsid w:val="00FE3C44"/>
    <w:rPr>
      <w:b/>
      <w:bCs/>
    </w:rPr>
  </w:style>
  <w:style w:type="paragraph" w:styleId="Header">
    <w:name w:val="header"/>
    <w:basedOn w:val="Normal"/>
    <w:link w:val="HeaderChar"/>
    <w:uiPriority w:val="99"/>
    <w:unhideWhenUsed/>
    <w:rsid w:val="00234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EB3"/>
  </w:style>
  <w:style w:type="paragraph" w:styleId="Footer">
    <w:name w:val="footer"/>
    <w:basedOn w:val="Normal"/>
    <w:link w:val="FooterChar"/>
    <w:unhideWhenUsed/>
    <w:rsid w:val="00234EB3"/>
    <w:pPr>
      <w:tabs>
        <w:tab w:val="center" w:pos="4680"/>
        <w:tab w:val="right" w:pos="9360"/>
      </w:tabs>
      <w:spacing w:after="0" w:line="240" w:lineRule="auto"/>
    </w:pPr>
  </w:style>
  <w:style w:type="character" w:customStyle="1" w:styleId="FooterChar">
    <w:name w:val="Footer Char"/>
    <w:basedOn w:val="DefaultParagraphFont"/>
    <w:link w:val="Footer"/>
    <w:rsid w:val="00234EB3"/>
  </w:style>
  <w:style w:type="paragraph" w:styleId="BalloonText">
    <w:name w:val="Balloon Text"/>
    <w:basedOn w:val="Normal"/>
    <w:link w:val="BalloonTextChar"/>
    <w:uiPriority w:val="99"/>
    <w:semiHidden/>
    <w:unhideWhenUsed/>
    <w:rsid w:val="00416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76"/>
    <w:rPr>
      <w:rFonts w:ascii="Tahoma" w:hAnsi="Tahoma" w:cs="Tahoma"/>
      <w:sz w:val="16"/>
      <w:szCs w:val="16"/>
    </w:rPr>
  </w:style>
  <w:style w:type="paragraph" w:styleId="EndnoteText">
    <w:name w:val="endnote text"/>
    <w:basedOn w:val="Normal"/>
    <w:link w:val="EndnoteTextChar"/>
    <w:uiPriority w:val="99"/>
    <w:semiHidden/>
    <w:unhideWhenUsed/>
    <w:rsid w:val="008944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44A4"/>
    <w:rPr>
      <w:sz w:val="20"/>
      <w:szCs w:val="20"/>
    </w:rPr>
  </w:style>
  <w:style w:type="character" w:styleId="EndnoteReference">
    <w:name w:val="endnote reference"/>
    <w:basedOn w:val="DefaultParagraphFont"/>
    <w:uiPriority w:val="99"/>
    <w:semiHidden/>
    <w:unhideWhenUsed/>
    <w:rsid w:val="008944A4"/>
    <w:rPr>
      <w:vertAlign w:val="superscript"/>
    </w:rPr>
  </w:style>
  <w:style w:type="paragraph" w:styleId="FootnoteText">
    <w:name w:val="footnote text"/>
    <w:basedOn w:val="Normal"/>
    <w:link w:val="FootnoteTextChar"/>
    <w:uiPriority w:val="99"/>
    <w:unhideWhenUsed/>
    <w:rsid w:val="008944A4"/>
    <w:pPr>
      <w:spacing w:after="0" w:line="240" w:lineRule="auto"/>
    </w:pPr>
    <w:rPr>
      <w:sz w:val="20"/>
      <w:szCs w:val="20"/>
    </w:rPr>
  </w:style>
  <w:style w:type="character" w:customStyle="1" w:styleId="FootnoteTextChar">
    <w:name w:val="Footnote Text Char"/>
    <w:basedOn w:val="DefaultParagraphFont"/>
    <w:link w:val="FootnoteText"/>
    <w:uiPriority w:val="99"/>
    <w:rsid w:val="008944A4"/>
    <w:rPr>
      <w:sz w:val="20"/>
      <w:szCs w:val="20"/>
    </w:rPr>
  </w:style>
  <w:style w:type="character" w:styleId="FootnoteReference">
    <w:name w:val="footnote reference"/>
    <w:basedOn w:val="DefaultParagraphFont"/>
    <w:uiPriority w:val="99"/>
    <w:unhideWhenUsed/>
    <w:rsid w:val="008944A4"/>
    <w:rPr>
      <w:vertAlign w:val="superscript"/>
    </w:rPr>
  </w:style>
  <w:style w:type="table" w:styleId="LightGrid">
    <w:name w:val="Light Grid"/>
    <w:basedOn w:val="TableNormal"/>
    <w:uiPriority w:val="62"/>
    <w:rsid w:val="00D00C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1"/>
    <w:rsid w:val="008911B8"/>
    <w:rPr>
      <w:rFonts w:asciiTheme="majorHAnsi" w:eastAsiaTheme="majorEastAsia" w:hAnsiTheme="majorHAnsi" w:cstheme="majorBidi"/>
      <w:bCs/>
      <w:color w:val="C0504D" w:themeColor="accent2"/>
      <w:sz w:val="28"/>
      <w:szCs w:val="28"/>
    </w:rPr>
  </w:style>
  <w:style w:type="character" w:customStyle="1" w:styleId="Heading2Char">
    <w:name w:val="Heading 2 Char"/>
    <w:basedOn w:val="DefaultParagraphFont"/>
    <w:link w:val="Heading2"/>
    <w:uiPriority w:val="9"/>
    <w:semiHidden/>
    <w:rsid w:val="007C71CB"/>
    <w:rPr>
      <w:rFonts w:asciiTheme="majorHAnsi" w:eastAsiaTheme="majorEastAsia" w:hAnsiTheme="majorHAnsi" w:cstheme="majorBidi"/>
      <w:b/>
      <w:bCs/>
      <w:color w:val="4F81BD" w:themeColor="accent1"/>
      <w:sz w:val="26"/>
      <w:szCs w:val="26"/>
    </w:rPr>
  </w:style>
  <w:style w:type="paragraph" w:styleId="BlockText">
    <w:name w:val="Block Text"/>
    <w:basedOn w:val="Normal"/>
    <w:uiPriority w:val="1"/>
    <w:unhideWhenUsed/>
    <w:qFormat/>
    <w:rsid w:val="007C71CB"/>
    <w:pPr>
      <w:spacing w:after="0"/>
      <w:ind w:right="360"/>
    </w:pPr>
    <w:rPr>
      <w:iCs/>
      <w:color w:val="7F7F7F" w:themeColor="text1" w:themeTint="80"/>
      <w:sz w:val="20"/>
      <w:szCs w:val="24"/>
    </w:rPr>
  </w:style>
  <w:style w:type="table" w:styleId="TableSimple1">
    <w:name w:val="Table Simple 1"/>
    <w:basedOn w:val="TableNormal"/>
    <w:rsid w:val="00BD11D5"/>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8Char">
    <w:name w:val="Heading 8 Char"/>
    <w:basedOn w:val="DefaultParagraphFont"/>
    <w:link w:val="Heading8"/>
    <w:uiPriority w:val="9"/>
    <w:semiHidden/>
    <w:rsid w:val="005602C0"/>
    <w:rPr>
      <w:rFonts w:asciiTheme="majorHAnsi" w:eastAsiaTheme="majorEastAsia" w:hAnsiTheme="majorHAnsi" w:cstheme="majorBidi"/>
      <w:color w:val="404040" w:themeColor="text1" w:themeTint="BF"/>
      <w:sz w:val="20"/>
      <w:szCs w:val="20"/>
    </w:rPr>
  </w:style>
  <w:style w:type="character" w:styleId="FollowedHyperlink">
    <w:name w:val="FollowedHyperlink"/>
    <w:basedOn w:val="DefaultParagraphFont"/>
    <w:uiPriority w:val="99"/>
    <w:semiHidden/>
    <w:unhideWhenUsed/>
    <w:rsid w:val="00417806"/>
    <w:rPr>
      <w:color w:val="800080" w:themeColor="followedHyperlink"/>
      <w:u w:val="single"/>
    </w:rPr>
  </w:style>
  <w:style w:type="character" w:styleId="PageNumber">
    <w:name w:val="page number"/>
    <w:basedOn w:val="DefaultParagraphFont"/>
    <w:uiPriority w:val="99"/>
    <w:semiHidden/>
    <w:unhideWhenUsed/>
    <w:rsid w:val="0013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181624">
      <w:bodyDiv w:val="1"/>
      <w:marLeft w:val="0"/>
      <w:marRight w:val="0"/>
      <w:marTop w:val="0"/>
      <w:marBottom w:val="0"/>
      <w:divBdr>
        <w:top w:val="none" w:sz="0" w:space="0" w:color="auto"/>
        <w:left w:val="none" w:sz="0" w:space="0" w:color="auto"/>
        <w:bottom w:val="none" w:sz="0" w:space="0" w:color="auto"/>
        <w:right w:val="none" w:sz="0" w:space="0" w:color="auto"/>
      </w:divBdr>
    </w:div>
    <w:div w:id="856964346">
      <w:bodyDiv w:val="1"/>
      <w:marLeft w:val="0"/>
      <w:marRight w:val="0"/>
      <w:marTop w:val="0"/>
      <w:marBottom w:val="0"/>
      <w:divBdr>
        <w:top w:val="none" w:sz="0" w:space="0" w:color="auto"/>
        <w:left w:val="none" w:sz="0" w:space="0" w:color="auto"/>
        <w:bottom w:val="none" w:sz="0" w:space="0" w:color="auto"/>
        <w:right w:val="none" w:sz="0" w:space="0" w:color="auto"/>
      </w:divBdr>
    </w:div>
    <w:div w:id="978460856">
      <w:bodyDiv w:val="1"/>
      <w:marLeft w:val="0"/>
      <w:marRight w:val="0"/>
      <w:marTop w:val="0"/>
      <w:marBottom w:val="0"/>
      <w:divBdr>
        <w:top w:val="none" w:sz="0" w:space="0" w:color="auto"/>
        <w:left w:val="none" w:sz="0" w:space="0" w:color="auto"/>
        <w:bottom w:val="none" w:sz="0" w:space="0" w:color="auto"/>
        <w:right w:val="none" w:sz="0" w:space="0" w:color="auto"/>
      </w:divBdr>
    </w:div>
    <w:div w:id="17754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ylabs.px.pearsoned.com/Pegasus/frmLogin.aspx?s=3"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98942-9343-9F46-A977-28662566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5</Pages>
  <Words>1723</Words>
  <Characters>9827</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Castillo Trelles</dc:creator>
  <cp:keywords/>
  <dc:description/>
  <cp:lastModifiedBy>Microsoft Office User</cp:lastModifiedBy>
  <cp:revision>79</cp:revision>
  <cp:lastPrinted>2018-06-21T01:48:00Z</cp:lastPrinted>
  <dcterms:created xsi:type="dcterms:W3CDTF">2016-04-24T20:43:00Z</dcterms:created>
  <dcterms:modified xsi:type="dcterms:W3CDTF">2018-07-05T04:19:00Z</dcterms:modified>
</cp:coreProperties>
</file>